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243213" w:rsidRDefault="00243213" w:rsidP="00D9334B">
      <w:pPr>
        <w:spacing w:after="0" w:line="240" w:lineRule="auto"/>
        <w:jc w:val="both"/>
        <w:rPr>
          <w:rFonts w:ascii="Times New Roman" w:hAnsi="Times New Roman" w:cs="Times New Roman"/>
          <w:b/>
          <w:color w:val="000000"/>
          <w:sz w:val="24"/>
          <w:szCs w:val="24"/>
        </w:rPr>
      </w:pPr>
      <w:r w:rsidRPr="00243213">
        <w:rPr>
          <w:rFonts w:ascii="Times New Roman" w:hAnsi="Times New Roman" w:cs="Times New Roman"/>
          <w:b/>
          <w:color w:val="000000"/>
          <w:sz w:val="24"/>
          <w:szCs w:val="24"/>
          <w:lang w:val="it-IT"/>
        </w:rPr>
        <w:t>DOO”</w:t>
      </w:r>
      <w:r w:rsidRPr="00243213">
        <w:rPr>
          <w:rFonts w:ascii="Times New Roman" w:hAnsi="Times New Roman" w:cs="Times New Roman"/>
          <w:b/>
          <w:color w:val="000000"/>
          <w:sz w:val="24"/>
          <w:szCs w:val="24"/>
        </w:rPr>
        <w:t>Vodovod i kanalizacija Kotor“</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243213">
        <w:rPr>
          <w:rFonts w:ascii="Times New Roman" w:hAnsi="Times New Roman" w:cs="Times New Roman"/>
          <w:b/>
          <w:bCs/>
          <w:color w:val="000000"/>
          <w:sz w:val="24"/>
          <w:szCs w:val="24"/>
          <w:lang w:val="it-IT"/>
        </w:rPr>
        <w:t>13B-</w:t>
      </w:r>
      <w:r w:rsidR="000B12AB">
        <w:rPr>
          <w:rFonts w:ascii="Times New Roman" w:hAnsi="Times New Roman" w:cs="Times New Roman"/>
          <w:b/>
          <w:bCs/>
          <w:color w:val="000000"/>
          <w:sz w:val="24"/>
          <w:szCs w:val="24"/>
          <w:lang w:val="it-IT"/>
        </w:rPr>
        <w:t>4161</w:t>
      </w:r>
      <w:r w:rsidR="0072707C">
        <w:rPr>
          <w:rFonts w:ascii="Times New Roman" w:hAnsi="Times New Roman" w:cs="Times New Roman"/>
          <w:b/>
          <w:bCs/>
          <w:color w:val="000000"/>
          <w:sz w:val="24"/>
          <w:szCs w:val="24"/>
          <w:lang w:val="it-IT"/>
        </w:rPr>
        <w:t>/15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243213">
        <w:rPr>
          <w:rFonts w:ascii="Times New Roman" w:hAnsi="Times New Roman" w:cs="Times New Roman"/>
          <w:b/>
          <w:bCs/>
          <w:color w:val="000000"/>
          <w:sz w:val="24"/>
          <w:szCs w:val="24"/>
          <w:lang w:val="it-IT"/>
        </w:rPr>
        <w:t>08</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243213">
        <w:rPr>
          <w:rFonts w:ascii="Times New Roman" w:hAnsi="Times New Roman" w:cs="Times New Roman"/>
          <w:b/>
          <w:bCs/>
          <w:color w:val="000000"/>
          <w:sz w:val="24"/>
          <w:szCs w:val="24"/>
          <w:lang w:val="it-IT"/>
        </w:rPr>
        <w:t>Kotor,</w:t>
      </w:r>
      <w:r w:rsidR="002F792D">
        <w:rPr>
          <w:rFonts w:ascii="Times New Roman" w:hAnsi="Times New Roman" w:cs="Times New Roman"/>
          <w:b/>
          <w:bCs/>
          <w:color w:val="000000"/>
          <w:sz w:val="24"/>
          <w:szCs w:val="24"/>
          <w:lang w:val="it-IT"/>
        </w:rPr>
        <w:t>11.11.2015.g.</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243213" w:rsidRDefault="00D9334B" w:rsidP="00243213">
      <w:pPr>
        <w:spacing w:after="0" w:line="240" w:lineRule="auto"/>
        <w:jc w:val="center"/>
        <w:rPr>
          <w:rFonts w:ascii="Times New Roman" w:hAnsi="Times New Roman" w:cs="Times New Roman"/>
          <w:b/>
          <w:color w:val="000000"/>
          <w:sz w:val="24"/>
          <w:szCs w:val="24"/>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243213">
        <w:rPr>
          <w:rFonts w:ascii="Times New Roman" w:hAnsi="Times New Roman" w:cs="Times New Roman"/>
          <w:sz w:val="24"/>
          <w:szCs w:val="24"/>
          <w:u w:val="single"/>
          <w:lang w:val="it-IT"/>
        </w:rPr>
        <w:t xml:space="preserve">            </w:t>
      </w:r>
      <w:r w:rsidR="00243213" w:rsidRPr="00243213">
        <w:rPr>
          <w:rFonts w:ascii="Times New Roman" w:hAnsi="Times New Roman" w:cs="Times New Roman"/>
          <w:b/>
          <w:color w:val="000000"/>
          <w:sz w:val="24"/>
          <w:szCs w:val="24"/>
          <w:lang w:val="it-IT"/>
        </w:rPr>
        <w:t>DOO”</w:t>
      </w:r>
      <w:r w:rsidR="00243213" w:rsidRPr="00243213">
        <w:rPr>
          <w:rFonts w:ascii="Times New Roman" w:hAnsi="Times New Roman" w:cs="Times New Roman"/>
          <w:b/>
          <w:color w:val="000000"/>
          <w:sz w:val="24"/>
          <w:szCs w:val="24"/>
        </w:rPr>
        <w:t>Vodovod i kanalizacija Kotor“</w:t>
      </w:r>
      <w:r w:rsidRPr="00852493">
        <w:rPr>
          <w:rFonts w:ascii="Times New Roman" w:hAnsi="Times New Roman" w:cs="Times New Roman"/>
          <w:sz w:val="24"/>
          <w:szCs w:val="24"/>
          <w:lang w:val="it-IT"/>
        </w:rPr>
        <w:t>objavljuje na Portalu javnih nabavki</w:t>
      </w:r>
    </w:p>
    <w:p w:rsidR="00D9334B" w:rsidRPr="00852493" w:rsidRDefault="00D9334B" w:rsidP="00243213">
      <w:pPr>
        <w:jc w:val="center"/>
        <w:rPr>
          <w:rFonts w:ascii="Times New Roman" w:hAnsi="Times New Roman" w:cs="Times New Roman"/>
          <w:lang w:val="it-IT"/>
        </w:rPr>
      </w:pP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D9334B" w:rsidRPr="00243213" w:rsidRDefault="00243213" w:rsidP="00D9334B">
      <w:pPr>
        <w:spacing w:after="0" w:line="240" w:lineRule="auto"/>
        <w:jc w:val="center"/>
        <w:rPr>
          <w:rFonts w:ascii="Times New Roman" w:hAnsi="Times New Roman" w:cs="Times New Roman"/>
          <w:b/>
          <w:color w:val="000000"/>
          <w:sz w:val="36"/>
          <w:szCs w:val="36"/>
          <w:lang w:val="it-IT"/>
        </w:rPr>
      </w:pPr>
      <w:r w:rsidRPr="00243213">
        <w:rPr>
          <w:rFonts w:ascii="Times New Roman" w:hAnsi="Times New Roman" w:cs="Times New Roman"/>
          <w:b/>
          <w:color w:val="000000"/>
          <w:sz w:val="36"/>
          <w:szCs w:val="36"/>
          <w:lang w:val="it-IT"/>
        </w:rPr>
        <w:t>Hlor,boce za hlor i baždarenje boca</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Default="00D9334B" w:rsidP="00D9334B">
      <w:pPr>
        <w:rPr>
          <w:rFonts w:ascii="Times New Roman" w:hAnsi="Times New Roman" w:cs="Times New Roman"/>
          <w:color w:val="000000"/>
          <w:lang w:val="it-IT"/>
        </w:rPr>
      </w:pPr>
    </w:p>
    <w:p w:rsidR="00243213" w:rsidRDefault="00243213" w:rsidP="00D9334B">
      <w:pPr>
        <w:rPr>
          <w:rFonts w:ascii="Times New Roman" w:hAnsi="Times New Roman" w:cs="Times New Roman"/>
          <w:color w:val="000000"/>
          <w:lang w:val="it-IT"/>
        </w:rPr>
      </w:pPr>
    </w:p>
    <w:p w:rsidR="00243213" w:rsidRDefault="00243213" w:rsidP="00D9334B">
      <w:pPr>
        <w:rPr>
          <w:rFonts w:ascii="Times New Roman" w:hAnsi="Times New Roman" w:cs="Times New Roman"/>
          <w:color w:val="000000"/>
          <w:lang w:val="it-IT"/>
        </w:rPr>
      </w:pPr>
    </w:p>
    <w:p w:rsidR="00243213" w:rsidRDefault="00243213" w:rsidP="00D9334B">
      <w:pPr>
        <w:rPr>
          <w:rFonts w:ascii="Times New Roman" w:hAnsi="Times New Roman" w:cs="Times New Roman"/>
          <w:color w:val="000000"/>
          <w:lang w:val="it-IT"/>
        </w:rPr>
      </w:pPr>
    </w:p>
    <w:p w:rsidR="00243213" w:rsidRPr="00852493" w:rsidRDefault="00243213" w:rsidP="00D9334B">
      <w:pPr>
        <w:rPr>
          <w:rFonts w:ascii="Times New Roman" w:hAnsi="Times New Roman" w:cs="Times New Roman"/>
          <w:color w:val="000000"/>
          <w:lang w:val="it-IT"/>
        </w:rPr>
      </w:pPr>
    </w:p>
    <w:p w:rsidR="00D9334B" w:rsidRPr="00852493" w:rsidRDefault="00D9334B" w:rsidP="00880F29">
      <w:pPr>
        <w:jc w:val="center"/>
        <w:rPr>
          <w:rFonts w:ascii="Times New Roman" w:hAnsi="Times New Roman" w:cs="Times New Roman"/>
          <w:color w:val="000000"/>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80F29" w:rsidRDefault="00880F29">
      <w:pPr>
        <w:pStyle w:val="TOCHeading"/>
      </w:pPr>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r w:rsidRPr="00055004">
        <w:rPr>
          <w:rFonts w:ascii="Times New Roman" w:hAnsi="Times New Roman" w:cs="Times New Roman"/>
        </w:rPr>
        <w:fldChar w:fldCharType="begin"/>
      </w:r>
      <w:r w:rsidR="00880F29" w:rsidRPr="00880F29">
        <w:rPr>
          <w:rFonts w:ascii="Times New Roman" w:hAnsi="Times New Roman" w:cs="Times New Roman"/>
        </w:rPr>
        <w:instrText xml:space="preserve"> TOC \o "1-3" \h \z \u </w:instrText>
      </w:r>
      <w:r w:rsidRPr="00055004">
        <w:rPr>
          <w:rFonts w:ascii="Times New Roman" w:hAnsi="Times New Roman" w:cs="Times New Roman"/>
        </w:rPr>
        <w:fldChar w:fldCharType="separate"/>
      </w:r>
      <w:hyperlink w:anchor="_Toc418845158" w:history="1">
        <w:r w:rsidR="00880F29" w:rsidRPr="00880F29">
          <w:rPr>
            <w:rStyle w:val="Hyperlink"/>
            <w:rFonts w:ascii="Times New Roman" w:hAnsi="Times New Roman" w:cs="Times New Roman"/>
            <w:noProof/>
          </w:rPr>
          <w:t>POZIV ZA JAVNO NADMETANJE U POSTUPKU JAVNE NABAVKE ŠOPINGOM</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_Toc418845158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3</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59" w:history="1">
        <w:r w:rsidR="00880F29" w:rsidRPr="00880F29">
          <w:rPr>
            <w:rStyle w:val="Hyperlink"/>
            <w:rFonts w:ascii="Times New Roman" w:hAnsi="Times New Roman" w:cs="Times New Roman"/>
            <w:noProof/>
          </w:rPr>
          <w:t>TEHNIČKE KARAKTERISTIKE ILI SPECIFIKACIJE PREDMETA JAVNE NABAVKE, ODNOSNO PREDMJER RADOVA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_Toc418845159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7</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60" w:history="1">
        <w:r w:rsidR="00880F29" w:rsidRPr="00880F29">
          <w:rPr>
            <w:rStyle w:val="Hyperlink"/>
            <w:rFonts w:ascii="Times New Roman" w:hAnsi="Times New Roman" w:cs="Times New Roman"/>
            <w:noProof/>
          </w:rPr>
          <w:t>IZJAVA NARUČIOCA DA ĆE UREDNO IZMIRIVATI OBAVEZE PREMA IZABRANOM PONUĐAČU</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_Toc418845160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8</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61" w:history="1">
        <w:r w:rsidR="00880F29" w:rsidRPr="00880F29">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_Toc418845161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9</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62" w:history="1">
        <w:r w:rsidR="00880F29" w:rsidRPr="00880F29">
          <w:rPr>
            <w:rStyle w:val="Hyperlink"/>
            <w:rFonts w:ascii="Times New Roman" w:hAnsi="Times New Roman" w:cs="Times New Roman"/>
            <w:noProof/>
          </w:rPr>
          <w:t>IZJAVA NARUČIOCA (LICA KOJA SU UČESTVOVALA U PRIPREMANJU TENDERSKE DOKUMENTACIJE) O NEPOSTOJANJU SUKOBA INTERESA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_Toc418845162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10</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63" w:history="1">
        <w:r w:rsidR="00880F29" w:rsidRPr="00880F29">
          <w:rPr>
            <w:rStyle w:val="Hyperlink"/>
            <w:rFonts w:ascii="Times New Roman" w:hAnsi="Times New Roman" w:cs="Times New Roman"/>
            <w:noProof/>
          </w:rPr>
          <w:t>METODOLOGIJA NAČINA VREDNOVANJA PONUDA PO KRITERIJUMU I PODKRITERIJUMIMA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_Toc418845163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11</w:t>
        </w:r>
        <w:r w:rsidRPr="00880F29">
          <w:rPr>
            <w:rFonts w:ascii="Times New Roman" w:hAnsi="Times New Roman" w:cs="Times New Roman"/>
            <w:noProof/>
            <w:webHidden/>
          </w:rPr>
          <w:fldChar w:fldCharType="end"/>
        </w:r>
      </w:hyperlink>
      <w:hyperlink w:anchor="_Toc418845164" w:history="1"/>
      <w:hyperlink w:anchor="_Toc418845165" w:history="1"/>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66" w:history="1">
        <w:r w:rsidR="00880F29" w:rsidRPr="00880F29">
          <w:rPr>
            <w:rStyle w:val="Hyperlink"/>
            <w:rFonts w:ascii="Times New Roman" w:hAnsi="Times New Roman" w:cs="Times New Roman"/>
            <w:noProof/>
          </w:rPr>
          <w:t>OBRAZAC PONUDE SA OBRASCIMA KOJE PRIPREMA PONUĐAČ</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_Toc418845166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12</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67" w:history="1">
        <w:r w:rsidR="00880F29" w:rsidRPr="00880F29">
          <w:rPr>
            <w:rStyle w:val="Hyperlink"/>
            <w:rFonts w:ascii="Times New Roman" w:hAnsi="Times New Roman" w:cs="Times New Roman"/>
            <w:bCs/>
            <w:noProof/>
          </w:rPr>
          <w:t>NASLOVNA STRANA PONUDE</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_Toc418845167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13</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68" w:history="1">
        <w:r w:rsidR="00880F29" w:rsidRPr="00880F29">
          <w:rPr>
            <w:rStyle w:val="Hyperlink"/>
            <w:rFonts w:ascii="Times New Roman" w:hAnsi="Times New Roman" w:cs="Times New Roman"/>
            <w:noProof/>
          </w:rPr>
          <w:t>PODACI O PONUDI I PONUĐAČU</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_Toc418845168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14</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69" w:history="1">
        <w:r w:rsidR="00880F29" w:rsidRPr="00880F29">
          <w:rPr>
            <w:rStyle w:val="Hyperlink"/>
            <w:rFonts w:ascii="Times New Roman" w:hAnsi="Times New Roman" w:cs="Times New Roman"/>
            <w:noProof/>
          </w:rPr>
          <w:t>FINANSIJSKI DIO PONUDE</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_Toc418845169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20</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70" w:history="1">
        <w:r w:rsidR="00880F29" w:rsidRPr="00880F29">
          <w:rPr>
            <w:rStyle w:val="Hyperlink"/>
            <w:rFonts w:ascii="Times New Roman" w:hAnsi="Times New Roman" w:cs="Times New Roman"/>
            <w:noProof/>
          </w:rPr>
          <w:t>IZJAVA O NEPOSTOJANJU SUKOBA INTERESA NA STRANI PONUĐAČA,PODNOSIOCA ZAJEDNIČKE PONUDE, PODIZVOĐAČA /PODUGOVARAČA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_Toc418845170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21</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71" w:history="1">
        <w:r w:rsidR="00880F29" w:rsidRPr="00880F29">
          <w:rPr>
            <w:rStyle w:val="Hyperlink"/>
            <w:rFonts w:ascii="Times New Roman" w:hAnsi="Times New Roman" w:cs="Times New Roman"/>
            <w:noProof/>
            <w:lang w:val="sr-Latn-CS"/>
          </w:rPr>
          <w:t>DOKAZI ZA DOKAZIVANJE ISPUNJENOSTI OBAVEZNIH USLOVA ZA UČEŠĆE U POSTUPKU JAVNOG NADMETANJA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_Toc418845171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22</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2" w:history="1">
        <w:r w:rsidR="00880F29" w:rsidRPr="00880F29">
          <w:rPr>
            <w:rStyle w:val="Hyperlink"/>
            <w:rFonts w:ascii="Times New Roman" w:hAnsi="Times New Roman" w:cs="Times New Roman"/>
            <w:noProof/>
            <w:lang w:val="pl-PL"/>
          </w:rPr>
          <w:t>DOKAZI ZA ISPUNJAVANJE USLOVA EKONOMSKO-FINANSIJSKE SPOSOBNOSTI</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_Toc418845172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23</w:t>
        </w:r>
        <w:r w:rsidRPr="00880F29">
          <w:rPr>
            <w:rFonts w:ascii="Times New Roman" w:hAnsi="Times New Roman" w:cs="Times New Roman"/>
            <w:noProof/>
            <w:webHidden/>
          </w:rPr>
          <w:fldChar w:fldCharType="end"/>
        </w:r>
      </w:hyperlink>
    </w:p>
    <w:p w:rsidR="00880F29" w:rsidRPr="00A3457C" w:rsidRDefault="00055004">
      <w:pPr>
        <w:pStyle w:val="TOC2"/>
        <w:tabs>
          <w:tab w:val="right" w:leader="dot" w:pos="9062"/>
        </w:tabs>
        <w:rPr>
          <w:rFonts w:ascii="Times New Roman" w:eastAsia="Times New Roman" w:hAnsi="Times New Roman" w:cs="Times New Roman"/>
          <w:noProof/>
          <w:lang w:val="sr-Latn-CS" w:eastAsia="sr-Latn-CS"/>
        </w:rPr>
      </w:pPr>
      <w:hyperlink w:anchor="_Toc418845173" w:history="1">
        <w:r w:rsidR="00880F29" w:rsidRPr="00880F29">
          <w:rPr>
            <w:rStyle w:val="Hyperlink"/>
            <w:rFonts w:ascii="Times New Roman" w:hAnsi="Times New Roman" w:cs="Times New Roman"/>
            <w:noProof/>
          </w:rPr>
          <w:t>DOKAZI ZA ISPUNJAVANJE USLOVA STRUČNO-TEHNIČKE I KADROVSKE OSPOSOBLJENOSTI</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_Toc418845173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24</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4" w:history="1">
        <w:r w:rsidR="00880F29" w:rsidRPr="00880F29">
          <w:rPr>
            <w:rStyle w:val="Hyperlink"/>
            <w:rFonts w:ascii="Times New Roman" w:hAnsi="Times New Roman" w:cs="Times New Roman"/>
            <w:bCs/>
            <w:noProof/>
          </w:rPr>
          <w:t>NACRT UGOVORA O JAVNOJ NABAVCI</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_Toc418845174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28</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5" w:history="1">
        <w:r w:rsidR="00880F29" w:rsidRPr="00880F29">
          <w:rPr>
            <w:rStyle w:val="Hyperlink"/>
            <w:rFonts w:ascii="Times New Roman" w:hAnsi="Times New Roman" w:cs="Times New Roman"/>
            <w:noProof/>
          </w:rPr>
          <w:t>UPUTSTVO PONUĐAČIMA ZA SAČINJAVANJE I PODNOŠENJE PONUDE</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_Toc418845175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33</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6" w:history="1">
        <w:r w:rsidR="00880F29" w:rsidRPr="00880F29">
          <w:rPr>
            <w:rStyle w:val="Hyperlink"/>
            <w:rFonts w:ascii="Times New Roman" w:hAnsi="Times New Roman" w:cs="Times New Roman"/>
            <w:noProof/>
          </w:rPr>
          <w:t>SADRŽAJ PONUDE</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_Toc418845176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39</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7" w:history="1">
        <w:r w:rsidR="00880F29" w:rsidRPr="00880F29">
          <w:rPr>
            <w:rStyle w:val="Hyperlink"/>
            <w:rFonts w:ascii="Times New Roman" w:hAnsi="Times New Roman" w:cs="Times New Roman"/>
            <w:noProof/>
          </w:rPr>
          <w:t>OVLAŠĆENJE ZA ZASTUPANJE I UČESTVOVANJE U POSTUPKU JAVNOG OTVARANJA PONUDA</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_Toc418845177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40</w:t>
        </w:r>
        <w:r w:rsidRPr="00880F29">
          <w:rPr>
            <w:rFonts w:ascii="Times New Roman" w:hAnsi="Times New Roman" w:cs="Times New Roman"/>
            <w:noProof/>
            <w:webHidden/>
          </w:rPr>
          <w:fldChar w:fldCharType="end"/>
        </w:r>
      </w:hyperlink>
    </w:p>
    <w:p w:rsidR="00880F29" w:rsidRPr="00A3457C" w:rsidRDefault="00055004">
      <w:pPr>
        <w:pStyle w:val="TOC1"/>
        <w:tabs>
          <w:tab w:val="right" w:leader="dot" w:pos="9062"/>
        </w:tabs>
        <w:rPr>
          <w:rFonts w:ascii="Times New Roman" w:eastAsia="Times New Roman" w:hAnsi="Times New Roman" w:cs="Times New Roman"/>
          <w:noProof/>
          <w:lang w:val="sr-Latn-CS" w:eastAsia="sr-Latn-CS"/>
        </w:rPr>
      </w:pPr>
      <w:hyperlink w:anchor="_Toc418845178" w:history="1">
        <w:r w:rsidR="00880F29" w:rsidRPr="00880F29">
          <w:rPr>
            <w:rStyle w:val="Hyperlink"/>
            <w:rFonts w:ascii="Times New Roman" w:hAnsi="Times New Roman" w:cs="Times New Roman"/>
            <w:noProof/>
          </w:rPr>
          <w:t>UPUTSTVO O PRAVNOM SREDSTVU</w:t>
        </w:r>
        <w:r w:rsidR="00880F29" w:rsidRPr="00880F29">
          <w:rPr>
            <w:rFonts w:ascii="Times New Roman" w:hAnsi="Times New Roman" w:cs="Times New Roman"/>
            <w:noProof/>
            <w:webHidden/>
          </w:rPr>
          <w:tab/>
        </w:r>
        <w:r w:rsidRPr="00880F29">
          <w:rPr>
            <w:rFonts w:ascii="Times New Roman" w:hAnsi="Times New Roman" w:cs="Times New Roman"/>
            <w:noProof/>
            <w:webHidden/>
          </w:rPr>
          <w:fldChar w:fldCharType="begin"/>
        </w:r>
        <w:r w:rsidR="00880F29" w:rsidRPr="00880F29">
          <w:rPr>
            <w:rFonts w:ascii="Times New Roman" w:hAnsi="Times New Roman" w:cs="Times New Roman"/>
            <w:noProof/>
            <w:webHidden/>
          </w:rPr>
          <w:instrText xml:space="preserve"> PAGEREF _Toc418845178 \h </w:instrText>
        </w:r>
        <w:r w:rsidRPr="00880F29">
          <w:rPr>
            <w:rFonts w:ascii="Times New Roman" w:hAnsi="Times New Roman" w:cs="Times New Roman"/>
            <w:noProof/>
            <w:webHidden/>
          </w:rPr>
        </w:r>
        <w:r w:rsidRPr="00880F29">
          <w:rPr>
            <w:rFonts w:ascii="Times New Roman" w:hAnsi="Times New Roman" w:cs="Times New Roman"/>
            <w:noProof/>
            <w:webHidden/>
          </w:rPr>
          <w:fldChar w:fldCharType="separate"/>
        </w:r>
        <w:r w:rsidR="00957DA2">
          <w:rPr>
            <w:rFonts w:ascii="Times New Roman" w:hAnsi="Times New Roman" w:cs="Times New Roman"/>
            <w:noProof/>
            <w:webHidden/>
          </w:rPr>
          <w:t>41</w:t>
        </w:r>
        <w:r w:rsidRPr="00880F29">
          <w:rPr>
            <w:rFonts w:ascii="Times New Roman" w:hAnsi="Times New Roman" w:cs="Times New Roman"/>
            <w:noProof/>
            <w:webHidden/>
          </w:rPr>
          <w:fldChar w:fldCharType="end"/>
        </w:r>
      </w:hyperlink>
    </w:p>
    <w:p w:rsidR="00880F29" w:rsidRPr="00880F29" w:rsidRDefault="00055004">
      <w:pPr>
        <w:rPr>
          <w:rFonts w:ascii="Times New Roman" w:hAnsi="Times New Roman" w:cs="Times New Roman"/>
        </w:rPr>
      </w:pPr>
      <w:r w:rsidRPr="00880F29">
        <w:rPr>
          <w:rFonts w:ascii="Times New Roman" w:hAnsi="Times New Roman" w:cs="Times New Roman"/>
        </w:rPr>
        <w:fldChar w:fldCharType="end"/>
      </w:r>
    </w:p>
    <w:p w:rsidR="00D9334B" w:rsidRDefault="00D9334B" w:rsidP="00D9334B">
      <w:pPr>
        <w:rPr>
          <w:rFonts w:ascii="Times New Roman" w:hAnsi="Times New Roman" w:cs="Times New Roman"/>
          <w:color w:val="000000"/>
          <w:lang w:val="sr-Latn-CS"/>
        </w:rPr>
      </w:pPr>
    </w:p>
    <w:p w:rsidR="00880F29" w:rsidRPr="00852493" w:rsidRDefault="00880F29"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4892"/>
      <w:bookmarkStart w:id="2" w:name="_Toc418845158"/>
      <w:r w:rsidRPr="00852493">
        <w:rPr>
          <w:i w:val="0"/>
          <w:iCs w:val="0"/>
          <w:color w:val="000000"/>
          <w:u w:val="none"/>
        </w:rPr>
        <w:lastRenderedPageBreak/>
        <w:t>POZIV ZA JAVNO NADMETANJE U POSTUPKU JAVNE NABAVKE ŠOPINGOM</w:t>
      </w:r>
      <w:bookmarkEnd w:id="0"/>
      <w:bookmarkEnd w:id="1"/>
      <w:bookmarkEnd w:id="2"/>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243213" w:rsidRPr="00FA2239" w:rsidTr="00243213">
        <w:trPr>
          <w:trHeight w:val="612"/>
        </w:trPr>
        <w:tc>
          <w:tcPr>
            <w:tcW w:w="4162" w:type="dxa"/>
            <w:tcBorders>
              <w:top w:val="double" w:sz="4" w:space="0" w:color="auto"/>
            </w:tcBorders>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DOO”Vodovod I kanalizacija Kotor”</w:t>
            </w:r>
          </w:p>
        </w:tc>
        <w:tc>
          <w:tcPr>
            <w:tcW w:w="5124" w:type="dxa"/>
            <w:tcBorders>
              <w:top w:val="double" w:sz="4" w:space="0" w:color="auto"/>
            </w:tcBorders>
          </w:tcPr>
          <w:p w:rsidR="00243213"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43213" w:rsidRPr="00FA2239" w:rsidRDefault="00243213" w:rsidP="002432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tc>
      </w:tr>
      <w:tr w:rsidR="00243213" w:rsidRPr="00FA2239" w:rsidTr="00243213">
        <w:trPr>
          <w:trHeight w:val="612"/>
        </w:trPr>
        <w:tc>
          <w:tcPr>
            <w:tcW w:w="4162"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Škaljari bb</w:t>
            </w:r>
          </w:p>
        </w:tc>
        <w:tc>
          <w:tcPr>
            <w:tcW w:w="5124"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85330</w:t>
            </w:r>
          </w:p>
        </w:tc>
      </w:tr>
      <w:tr w:rsidR="00243213" w:rsidRPr="00FA2239" w:rsidTr="00243213">
        <w:trPr>
          <w:trHeight w:val="612"/>
        </w:trPr>
        <w:tc>
          <w:tcPr>
            <w:tcW w:w="4162"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Kotor</w:t>
            </w:r>
          </w:p>
        </w:tc>
        <w:tc>
          <w:tcPr>
            <w:tcW w:w="5124"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Pr>
                <w:rFonts w:ascii="Times New Roman" w:hAnsi="Times New Roman" w:cs="Times New Roman"/>
                <w:sz w:val="24"/>
                <w:szCs w:val="24"/>
              </w:rPr>
              <w:t>02013312</w:t>
            </w:r>
          </w:p>
        </w:tc>
      </w:tr>
      <w:tr w:rsidR="00243213" w:rsidRPr="00FA2239" w:rsidTr="00243213">
        <w:trPr>
          <w:trHeight w:val="612"/>
        </w:trPr>
        <w:tc>
          <w:tcPr>
            <w:tcW w:w="4162"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0038232325214</w:t>
            </w:r>
          </w:p>
        </w:tc>
        <w:tc>
          <w:tcPr>
            <w:tcW w:w="5124" w:type="dxa"/>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0038232325214</w:t>
            </w:r>
          </w:p>
        </w:tc>
      </w:tr>
      <w:tr w:rsidR="00243213" w:rsidRPr="00FA2239" w:rsidTr="00243213">
        <w:trPr>
          <w:trHeight w:val="612"/>
        </w:trPr>
        <w:tc>
          <w:tcPr>
            <w:tcW w:w="4162" w:type="dxa"/>
            <w:tcBorders>
              <w:bottom w:val="double" w:sz="4" w:space="0" w:color="auto"/>
            </w:tcBorders>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Pr>
                <w:rFonts w:ascii="Times New Roman" w:hAnsi="Times New Roman" w:cs="Times New Roman"/>
                <w:color w:val="000000"/>
                <w:sz w:val="24"/>
                <w:szCs w:val="24"/>
              </w:rPr>
              <w:t>vodovodnabavka@t-com.me</w:t>
            </w:r>
          </w:p>
        </w:tc>
        <w:tc>
          <w:tcPr>
            <w:tcW w:w="5124" w:type="dxa"/>
            <w:tcBorders>
              <w:bottom w:val="double" w:sz="4" w:space="0" w:color="auto"/>
            </w:tcBorders>
          </w:tcPr>
          <w:p w:rsidR="00243213" w:rsidRPr="00FA2239" w:rsidRDefault="00243213" w:rsidP="0024321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r>
              <w:rPr>
                <w:rFonts w:ascii="Times New Roman" w:hAnsi="Times New Roman" w:cs="Times New Roman"/>
                <w:color w:val="000000"/>
                <w:sz w:val="24"/>
                <w:szCs w:val="24"/>
              </w:rPr>
              <w:t>www.vodovodkotor.me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982FB5">
        <w:tc>
          <w:tcPr>
            <w:tcW w:w="9179" w:type="dxa"/>
            <w:tcBorders>
              <w:top w:val="single" w:sz="4" w:space="0" w:color="auto"/>
              <w:bottom w:val="single" w:sz="4" w:space="0" w:color="auto"/>
            </w:tcBorders>
          </w:tcPr>
          <w:p w:rsidR="00D9334B" w:rsidRPr="00243213" w:rsidRDefault="00D9334B" w:rsidP="00982FB5">
            <w:pPr>
              <w:spacing w:after="0" w:line="240" w:lineRule="auto"/>
              <w:rPr>
                <w:rFonts w:ascii="Times New Roman" w:hAnsi="Times New Roman" w:cs="Times New Roman"/>
                <w:color w:val="000000"/>
                <w:sz w:val="24"/>
                <w:szCs w:val="24"/>
                <w:highlight w:val="yellow"/>
              </w:rPr>
            </w:pPr>
          </w:p>
          <w:p w:rsidR="00D9334B" w:rsidRPr="00243213" w:rsidRDefault="00243213" w:rsidP="00982FB5">
            <w:pPr>
              <w:spacing w:after="0" w:line="240" w:lineRule="auto"/>
              <w:jc w:val="center"/>
              <w:rPr>
                <w:rFonts w:ascii="Times New Roman" w:hAnsi="Times New Roman" w:cs="Times New Roman"/>
                <w:color w:val="000000"/>
                <w:sz w:val="24"/>
                <w:szCs w:val="24"/>
              </w:rPr>
            </w:pPr>
            <w:r w:rsidRPr="00243213">
              <w:rPr>
                <w:rFonts w:ascii="Times New Roman" w:hAnsi="Times New Roman" w:cs="Times New Roman"/>
                <w:color w:val="000000"/>
                <w:sz w:val="24"/>
                <w:szCs w:val="24"/>
              </w:rPr>
              <w:t>Hlor,boce za hlor I baždarenje boca</w:t>
            </w:r>
          </w:p>
          <w:p w:rsidR="00D9334B" w:rsidRPr="00FA2239" w:rsidRDefault="00D9334B" w:rsidP="00982FB5">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982FB5">
        <w:tc>
          <w:tcPr>
            <w:tcW w:w="9179" w:type="dxa"/>
            <w:tcBorders>
              <w:top w:val="single" w:sz="4" w:space="0" w:color="auto"/>
              <w:bottom w:val="single" w:sz="4" w:space="0" w:color="auto"/>
            </w:tcBorders>
          </w:tcPr>
          <w:p w:rsidR="00D9334B" w:rsidRPr="00FA2239" w:rsidRDefault="00D9334B" w:rsidP="00982FB5">
            <w:pPr>
              <w:spacing w:after="0" w:line="240" w:lineRule="auto"/>
              <w:jc w:val="center"/>
              <w:rPr>
                <w:rFonts w:ascii="Times New Roman" w:hAnsi="Times New Roman" w:cs="Times New Roman"/>
                <w:color w:val="000000"/>
                <w:sz w:val="24"/>
                <w:szCs w:val="24"/>
                <w:highlight w:val="yellow"/>
              </w:rPr>
            </w:pPr>
          </w:p>
          <w:p w:rsidR="00D9334B" w:rsidRDefault="00243213" w:rsidP="002432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213">
              <w:rPr>
                <w:rFonts w:ascii="Times New Roman" w:hAnsi="Times New Roman" w:cs="Times New Roman"/>
                <w:color w:val="000000"/>
                <w:sz w:val="24"/>
                <w:szCs w:val="24"/>
              </w:rPr>
              <w:t>24311900-6 Hlor</w:t>
            </w:r>
          </w:p>
          <w:p w:rsidR="00243213" w:rsidRPr="00243213" w:rsidRDefault="00243213" w:rsidP="00243213">
            <w:pPr>
              <w:spacing w:after="0" w:line="240" w:lineRule="auto"/>
              <w:jc w:val="center"/>
              <w:rPr>
                <w:rFonts w:ascii="Times New Roman" w:hAnsi="Times New Roman" w:cs="Times New Roman"/>
                <w:color w:val="000000"/>
                <w:sz w:val="24"/>
                <w:szCs w:val="24"/>
              </w:rPr>
            </w:pPr>
          </w:p>
        </w:tc>
      </w:tr>
    </w:tbl>
    <w:p w:rsidR="0087355D" w:rsidRPr="00852493" w:rsidRDefault="0087355D" w:rsidP="00C4615C">
      <w:pPr>
        <w:spacing w:after="0" w:line="240" w:lineRule="auto"/>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243213">
        <w:rPr>
          <w:rFonts w:ascii="Times New Roman" w:hAnsi="Times New Roman" w:cs="Times New Roman"/>
          <w:color w:val="000000"/>
          <w:sz w:val="24"/>
          <w:szCs w:val="24"/>
          <w:lang w:val="pl-PL"/>
        </w:rPr>
        <w:t>10000,00</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9334B" w:rsidRPr="00852493"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D9334B" w:rsidRPr="00852493" w:rsidRDefault="00D9334B" w:rsidP="00D9334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D9334B" w:rsidRPr="00852493" w:rsidRDefault="00D9334B" w:rsidP="00D9334B">
      <w:pPr>
        <w:spacing w:after="0" w:line="240" w:lineRule="auto"/>
        <w:ind w:firstLine="426"/>
        <w:jc w:val="both"/>
        <w:rPr>
          <w:rFonts w:ascii="Times New Roman" w:hAnsi="Times New Roman" w:cs="Times New Roman"/>
          <w:color w:val="000000"/>
          <w:sz w:val="24"/>
          <w:szCs w:val="24"/>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D9334B" w:rsidRPr="00852493" w:rsidRDefault="00D9334B" w:rsidP="00D9334B">
      <w:pPr>
        <w:spacing w:after="0" w:line="240" w:lineRule="auto"/>
        <w:ind w:firstLine="426"/>
        <w:jc w:val="both"/>
        <w:rPr>
          <w:rFonts w:ascii="Times New Roman" w:hAnsi="Times New Roman" w:cs="Times New Roman"/>
          <w:color w:val="000000"/>
          <w:sz w:val="24"/>
          <w:szCs w:val="24"/>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9334B" w:rsidRPr="00FA2239" w:rsidTr="00982FB5">
        <w:trPr>
          <w:trHeight w:val="354"/>
        </w:trPr>
        <w:tc>
          <w:tcPr>
            <w:tcW w:w="9287" w:type="dxa"/>
          </w:tcPr>
          <w:p w:rsidR="00D9334B" w:rsidRPr="00FA2239" w:rsidRDefault="00243213" w:rsidP="00982FB5">
            <w:pPr>
              <w:spacing w:after="0" w:line="240" w:lineRule="auto"/>
              <w:rPr>
                <w:rFonts w:ascii="Times New Roman" w:hAnsi="Times New Roman" w:cs="Times New Roman"/>
                <w:color w:val="000000"/>
                <w:sz w:val="24"/>
                <w:szCs w:val="24"/>
                <w:lang w:val="sr-Latn-CS"/>
              </w:rPr>
            </w:pPr>
            <w:r>
              <w:rPr>
                <w:rFonts w:ascii="Times New Roman" w:hAnsi="Times New Roman" w:cs="Times New Roman"/>
                <w:iCs/>
                <w:color w:val="000000"/>
                <w:sz w:val="24"/>
                <w:szCs w:val="24"/>
                <w:lang w:val="sr-Latn-CS"/>
              </w:rPr>
              <w:t>Potvrda o čistoći hlora izdata od proizvođača, kao i dokaz da  laboratorija koja će vršiti baždarenje boca ima akreditaciju za takvu vrstu poslova.</w:t>
            </w:r>
          </w:p>
        </w:tc>
      </w:tr>
    </w:tbl>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rPr>
      </w:pP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w:t>
      </w:r>
      <w:r w:rsidR="00243213">
        <w:rPr>
          <w:rFonts w:ascii="Times New Roman" w:hAnsi="Times New Roman" w:cs="Times New Roman"/>
          <w:color w:val="000000"/>
          <w:sz w:val="24"/>
          <w:szCs w:val="24"/>
        </w:rPr>
        <w:t xml:space="preserve"> 60</w:t>
      </w:r>
      <w:r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243213" w:rsidRPr="00AD70AE" w:rsidRDefault="00243213" w:rsidP="0024321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Pr>
          <w:rFonts w:ascii="Times New Roman" w:hAnsi="Times New Roman" w:cs="Times New Roman"/>
          <w:color w:val="000000"/>
          <w:sz w:val="24"/>
          <w:szCs w:val="24"/>
        </w:rPr>
        <w:t xml:space="preserve">anciju ponude u iznosu od 2 </w:t>
      </w:r>
      <w:r w:rsidRPr="00852493">
        <w:rPr>
          <w:rFonts w:ascii="Times New Roman" w:hAnsi="Times New Roman" w:cs="Times New Roman"/>
          <w:color w:val="000000"/>
          <w:sz w:val="24"/>
          <w:szCs w:val="24"/>
        </w:rPr>
        <w:t>% procijenjene vrijednosti javne nabavke, kao garanciju ostajanja u obavezi prema ponudi</w:t>
      </w:r>
      <w:r>
        <w:rPr>
          <w:rFonts w:ascii="Times New Roman" w:hAnsi="Times New Roman" w:cs="Times New Roman"/>
          <w:color w:val="000000"/>
          <w:sz w:val="24"/>
          <w:szCs w:val="24"/>
        </w:rPr>
        <w:t xml:space="preserve"> u periodu važenja ponude </w:t>
      </w:r>
      <w:r w:rsidRPr="006A7794">
        <w:rPr>
          <w:rFonts w:ascii="Times New Roman" w:hAnsi="Times New Roman" w:cs="Times New Roman"/>
          <w:color w:val="FF0000"/>
          <w:sz w:val="24"/>
          <w:szCs w:val="24"/>
        </w:rPr>
        <w:t xml:space="preserve"> </w:t>
      </w:r>
      <w:r w:rsidRPr="00FD4CC0">
        <w:rPr>
          <w:rFonts w:ascii="Times New Roman" w:hAnsi="Times New Roman" w:cs="Times New Roman"/>
          <w:sz w:val="24"/>
          <w:szCs w:val="24"/>
        </w:rPr>
        <w:t>3 dana nakon</w:t>
      </w:r>
      <w:r w:rsidRPr="00852493">
        <w:rPr>
          <w:rFonts w:ascii="Times New Roman" w:hAnsi="Times New Roman" w:cs="Times New Roman"/>
          <w:color w:val="000000"/>
          <w:sz w:val="24"/>
          <w:szCs w:val="24"/>
        </w:rPr>
        <w:t xml:space="preserve"> isteka važenja ponude.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w:t>
      </w:r>
      <w:r w:rsidR="00243213">
        <w:rPr>
          <w:rFonts w:ascii="Times New Roman" w:hAnsi="Times New Roman" w:cs="Times New Roman"/>
          <w:color w:val="000000"/>
          <w:sz w:val="24"/>
          <w:szCs w:val="24"/>
          <w:lang w:val="sr-Latn-CS"/>
        </w:rPr>
        <w:t xml:space="preserve"> 365 </w:t>
      </w:r>
      <w:r w:rsidRPr="00852493">
        <w:rPr>
          <w:rFonts w:ascii="Times New Roman" w:hAnsi="Times New Roman" w:cs="Times New Roman"/>
          <w:color w:val="000000"/>
          <w:sz w:val="24"/>
          <w:szCs w:val="24"/>
          <w:lang w:val="sr-Latn-CS"/>
        </w:rPr>
        <w:t>dana od dana zaključivanja ugovora.</w:t>
      </w:r>
    </w:p>
    <w:p w:rsidR="00D9334B" w:rsidRPr="000B12AB" w:rsidRDefault="00D9334B" w:rsidP="00D9334B">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lang w:val="pl-PL"/>
        </w:rPr>
        <w:t xml:space="preserve">b) Mjesto izvršenja ugovora je </w:t>
      </w:r>
      <w:r w:rsidR="000B12AB">
        <w:rPr>
          <w:rFonts w:ascii="Times New Roman" w:hAnsi="Times New Roman" w:cs="Times New Roman"/>
          <w:sz w:val="24"/>
          <w:szCs w:val="24"/>
          <w:lang w:val="pl-PL"/>
        </w:rPr>
        <w:t>hlorna stanica</w:t>
      </w:r>
      <w:r w:rsidR="00243213" w:rsidRPr="000B12AB">
        <w:rPr>
          <w:rFonts w:ascii="Times New Roman" w:hAnsi="Times New Roman" w:cs="Times New Roman"/>
          <w:sz w:val="24"/>
          <w:szCs w:val="24"/>
          <w:lang w:val="pl-PL"/>
        </w:rPr>
        <w:t xml:space="preserve"> naručioca.</w:t>
      </w:r>
      <w:r w:rsidRPr="000B12AB">
        <w:rPr>
          <w:rFonts w:ascii="Times New Roman" w:hAnsi="Times New Roman" w:cs="Times New Roman"/>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243213">
        <w:rPr>
          <w:rFonts w:ascii="Times New Roman" w:hAnsi="Times New Roman" w:cs="Times New Roman"/>
          <w:color w:val="000000"/>
          <w:sz w:val="24"/>
          <w:szCs w:val="24"/>
          <w:lang w:val="pl-PL"/>
        </w:rPr>
        <w:t>08</w:t>
      </w:r>
      <w:r w:rsidRPr="00852493">
        <w:rPr>
          <w:rFonts w:ascii="Times New Roman" w:hAnsi="Times New Roman" w:cs="Times New Roman"/>
          <w:color w:val="000000"/>
          <w:sz w:val="24"/>
          <w:szCs w:val="24"/>
          <w:lang w:val="pl-PL"/>
        </w:rPr>
        <w:t xml:space="preserve"> do </w:t>
      </w:r>
      <w:r w:rsidR="00243213">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sati, zaključno sa danom </w:t>
      </w:r>
      <w:r w:rsidR="008417CF" w:rsidRPr="008417CF">
        <w:rPr>
          <w:rFonts w:ascii="Times New Roman" w:hAnsi="Times New Roman" w:cs="Times New Roman"/>
          <w:sz w:val="24"/>
          <w:szCs w:val="24"/>
          <w:lang w:val="pl-PL"/>
        </w:rPr>
        <w:t>24.11.2015.g.</w:t>
      </w:r>
      <w:r w:rsidRPr="008417CF">
        <w:rPr>
          <w:rFonts w:ascii="Times New Roman" w:hAnsi="Times New Roman" w:cs="Times New Roman"/>
          <w:sz w:val="24"/>
          <w:szCs w:val="24"/>
          <w:lang w:val="pl-PL"/>
        </w:rPr>
        <w:t xml:space="preserve"> </w:t>
      </w:r>
      <w:r w:rsidRPr="00852493">
        <w:rPr>
          <w:rFonts w:ascii="Times New Roman" w:hAnsi="Times New Roman" w:cs="Times New Roman"/>
          <w:color w:val="000000"/>
          <w:sz w:val="24"/>
          <w:szCs w:val="24"/>
          <w:lang w:val="pl-PL"/>
        </w:rPr>
        <w:t xml:space="preserve">godine do </w:t>
      </w:r>
      <w:r w:rsidR="00243213">
        <w:rPr>
          <w:rFonts w:ascii="Times New Roman" w:hAnsi="Times New Roman" w:cs="Times New Roman"/>
          <w:color w:val="000000"/>
          <w:sz w:val="24"/>
          <w:szCs w:val="24"/>
          <w:lang w:val="pl-PL"/>
        </w:rPr>
        <w:t>10</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8417CF">
        <w:rPr>
          <w:rFonts w:ascii="Times New Roman" w:hAnsi="Times New Roman" w:cs="Times New Roman"/>
          <w:color w:val="000000"/>
          <w:sz w:val="24"/>
          <w:szCs w:val="24"/>
          <w:lang w:val="pl-PL"/>
        </w:rPr>
        <w:t>Škaljari bb,Zgrada obnove</w:t>
      </w:r>
      <w:r w:rsidRPr="00852493">
        <w:rPr>
          <w:rFonts w:ascii="Times New Roman" w:hAnsi="Times New Roman" w:cs="Times New Roman"/>
          <w:color w:val="000000"/>
          <w:sz w:val="24"/>
          <w:szCs w:val="24"/>
          <w:lang w:val="pl-PL"/>
        </w:rPr>
        <w:t>.</w:t>
      </w:r>
    </w:p>
    <w:p w:rsidR="00D9334B"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8417CF">
        <w:rPr>
          <w:rFonts w:ascii="Times New Roman" w:hAnsi="Times New Roman" w:cs="Times New Roman"/>
          <w:color w:val="000000"/>
          <w:sz w:val="24"/>
          <w:szCs w:val="24"/>
          <w:lang w:val="pl-PL"/>
        </w:rPr>
        <w:t>Škaljari bb,Zgrada obnove</w:t>
      </w:r>
      <w:r w:rsidRPr="00852493">
        <w:rPr>
          <w:rFonts w:ascii="Times New Roman" w:hAnsi="Times New Roman" w:cs="Times New Roman"/>
          <w:color w:val="000000"/>
          <w:sz w:val="24"/>
          <w:szCs w:val="24"/>
          <w:lang w:val="pl-PL"/>
        </w:rPr>
        <w:t>.</w:t>
      </w:r>
    </w:p>
    <w:p w:rsidR="00243213" w:rsidRPr="00852493" w:rsidRDefault="00243213"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417CF">
        <w:rPr>
          <w:rFonts w:ascii="Times New Roman" w:hAnsi="Times New Roman" w:cs="Times New Roman"/>
          <w:color w:val="000000"/>
          <w:sz w:val="24"/>
          <w:szCs w:val="24"/>
          <w:lang w:val="pl-PL"/>
        </w:rPr>
        <w:t>24.11.2015.</w:t>
      </w:r>
      <w:r w:rsidRPr="00852493">
        <w:rPr>
          <w:rFonts w:ascii="Times New Roman" w:hAnsi="Times New Roman" w:cs="Times New Roman"/>
          <w:color w:val="000000"/>
          <w:sz w:val="24"/>
          <w:szCs w:val="24"/>
          <w:lang w:val="pl-PL"/>
        </w:rPr>
        <w:t xml:space="preserve"> godine u </w:t>
      </w:r>
      <w:r w:rsidR="00E734BA">
        <w:rPr>
          <w:rFonts w:ascii="Times New Roman" w:hAnsi="Times New Roman" w:cs="Times New Roman"/>
          <w:color w:val="000000"/>
          <w:sz w:val="24"/>
          <w:szCs w:val="24"/>
          <w:lang w:val="pl-PL"/>
        </w:rPr>
        <w:t>10:30</w:t>
      </w:r>
      <w:r w:rsidRPr="00852493">
        <w:rPr>
          <w:rFonts w:ascii="Times New Roman" w:hAnsi="Times New Roman" w:cs="Times New Roman"/>
          <w:color w:val="000000"/>
          <w:sz w:val="24"/>
          <w:szCs w:val="24"/>
          <w:lang w:val="pl-PL"/>
        </w:rPr>
        <w:t xml:space="preserve"> sati,  u prostorijama </w:t>
      </w:r>
      <w:r w:rsidR="00E734BA">
        <w:rPr>
          <w:rFonts w:ascii="Times New Roman" w:hAnsi="Times New Roman" w:cs="Times New Roman"/>
          <w:color w:val="000000"/>
          <w:sz w:val="24"/>
          <w:szCs w:val="24"/>
          <w:lang w:val="pl-PL"/>
        </w:rPr>
        <w:t>Upravne zgrade DOO”Vodovoda i kanalizacije Kotor”</w:t>
      </w:r>
      <w:r w:rsidRPr="00852493">
        <w:rPr>
          <w:rFonts w:ascii="Times New Roman" w:hAnsi="Times New Roman" w:cs="Times New Roman"/>
          <w:color w:val="000000"/>
          <w:sz w:val="24"/>
          <w:szCs w:val="24"/>
          <w:lang w:val="pl-PL"/>
        </w:rPr>
        <w:t xml:space="preserve"> na adresi </w:t>
      </w:r>
      <w:r w:rsidR="008417CF">
        <w:rPr>
          <w:rFonts w:ascii="Times New Roman" w:hAnsi="Times New Roman" w:cs="Times New Roman"/>
          <w:color w:val="000000"/>
          <w:sz w:val="24"/>
          <w:szCs w:val="24"/>
          <w:lang w:val="pl-PL"/>
        </w:rPr>
        <w:t>Škaljari bb,Z</w:t>
      </w:r>
      <w:r w:rsidR="00E734BA">
        <w:rPr>
          <w:rFonts w:ascii="Times New Roman" w:hAnsi="Times New Roman" w:cs="Times New Roman"/>
          <w:color w:val="000000"/>
          <w:sz w:val="24"/>
          <w:szCs w:val="24"/>
          <w:lang w:val="pl-PL"/>
        </w:rPr>
        <w:t>grada obnove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E734BA">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E734BA" w:rsidRPr="00E734BA">
        <w:rPr>
          <w:rFonts w:ascii="Times New Roman" w:hAnsi="Times New Roman" w:cs="Times New Roman"/>
          <w:color w:val="000000"/>
          <w:sz w:val="24"/>
          <w:szCs w:val="24"/>
        </w:rPr>
        <w:t xml:space="preserve"> </w:t>
      </w:r>
      <w:r w:rsidR="00E734BA">
        <w:rPr>
          <w:rFonts w:ascii="Times New Roman" w:hAnsi="Times New Roman" w:cs="Times New Roman"/>
          <w:color w:val="000000"/>
          <w:sz w:val="24"/>
          <w:szCs w:val="24"/>
        </w:rPr>
        <w:t>30 dana od dana ispostavljanja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E734BA">
        <w:rPr>
          <w:rFonts w:ascii="Times New Roman" w:hAnsi="Times New Roman" w:cs="Times New Roman"/>
          <w:color w:val="000000"/>
          <w:sz w:val="24"/>
          <w:szCs w:val="24"/>
        </w:rPr>
        <w:t>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w:t>
      </w:r>
      <w:r w:rsidR="00E734BA" w:rsidRPr="00E734BA">
        <w:rPr>
          <w:rFonts w:ascii="Times New Roman" w:hAnsi="Times New Roman" w:cs="Times New Roman"/>
          <w:b/>
          <w:color w:val="000000"/>
          <w:sz w:val="24"/>
          <w:szCs w:val="24"/>
        </w:rPr>
        <w:t>5</w:t>
      </w:r>
      <w:r w:rsidRPr="00E734BA">
        <w:rPr>
          <w:rFonts w:ascii="Times New Roman" w:hAnsi="Times New Roman" w:cs="Times New Roman"/>
          <w:b/>
          <w:color w:val="000000"/>
          <w:sz w:val="24"/>
          <w:szCs w:val="24"/>
        </w:rPr>
        <w:t>%</w:t>
      </w:r>
      <w:r w:rsidRPr="00852493">
        <w:rPr>
          <w:rFonts w:ascii="Times New Roman" w:hAnsi="Times New Roman" w:cs="Times New Roman"/>
          <w:color w:val="000000"/>
          <w:sz w:val="24"/>
          <w:szCs w:val="24"/>
        </w:rPr>
        <w:t xml:space="preserve"> od vrijednosti ugovora</w:t>
      </w:r>
    </w:p>
    <w:p w:rsidR="00E734BA" w:rsidRDefault="00E734BA"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3"/>
      <w:bookmarkStart w:id="4" w:name="_Toc418844893"/>
      <w:bookmarkStart w:id="5" w:name="_Toc418845159"/>
      <w:r w:rsidRPr="00852493">
        <w:rPr>
          <w:i w:val="0"/>
          <w:iCs w:val="0"/>
          <w:color w:val="000000"/>
          <w:u w:val="none"/>
        </w:rPr>
        <w:lastRenderedPageBreak/>
        <w:t>TEHNIČKE KARAKTERISTIKE ILI SPECIFIKACIJE PREDMETA JAVNE NABAVKE, ODNOSNO PREDMJER RADOVA</w:t>
      </w:r>
      <w:bookmarkEnd w:id="3"/>
      <w:bookmarkEnd w:id="4"/>
      <w:bookmarkEnd w:id="5"/>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D9334B" w:rsidRPr="00FA2239" w:rsidTr="00982FB5">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982FB5">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D9334B" w:rsidRPr="00D2036B" w:rsidRDefault="00D2036B" w:rsidP="00982FB5">
            <w:pPr>
              <w:spacing w:after="0"/>
              <w:rPr>
                <w:rFonts w:ascii="Times New Roman" w:hAnsi="Times New Roman" w:cs="Times New Roman"/>
              </w:rPr>
            </w:pPr>
            <w:r>
              <w:rPr>
                <w:rFonts w:ascii="Times New Roman" w:hAnsi="Times New Roman" w:cs="Times New Roman"/>
                <w:lang w:val="sr-Latn-CS"/>
              </w:rPr>
              <w:t>Tečni hlor</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kg</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5000</w:t>
            </w:r>
          </w:p>
        </w:tc>
      </w:tr>
      <w:tr w:rsidR="00D9334B" w:rsidRPr="00FA2239" w:rsidTr="00982FB5">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Natrijum hipohlorit</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kg</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5000</w:t>
            </w:r>
          </w:p>
        </w:tc>
      </w:tr>
      <w:tr w:rsidR="00D9334B" w:rsidRPr="00FA2239" w:rsidTr="00982FB5">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D9334B" w:rsidRPr="00FA2239" w:rsidRDefault="00C4615C" w:rsidP="00982FB5">
            <w:pPr>
              <w:spacing w:after="0"/>
              <w:rPr>
                <w:rFonts w:ascii="Times New Roman" w:hAnsi="Times New Roman" w:cs="Times New Roman"/>
                <w:lang w:val="sr-Latn-CS"/>
              </w:rPr>
            </w:pPr>
            <w:r>
              <w:rPr>
                <w:rFonts w:ascii="Times New Roman" w:hAnsi="Times New Roman" w:cs="Times New Roman"/>
                <w:lang w:val="sr-Latn-CS"/>
              </w:rPr>
              <w:t>Farbanje boca</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D2036B" w:rsidP="00982FB5">
            <w:pPr>
              <w:spacing w:after="0"/>
              <w:rPr>
                <w:rFonts w:ascii="Times New Roman" w:hAnsi="Times New Roman" w:cs="Times New Roman"/>
                <w:lang w:val="sr-Latn-CS"/>
              </w:rPr>
            </w:pPr>
            <w:r>
              <w:rPr>
                <w:rFonts w:ascii="Times New Roman" w:hAnsi="Times New Roman" w:cs="Times New Roman"/>
                <w:lang w:val="sr-Latn-CS"/>
              </w:rPr>
              <w:t>10</w:t>
            </w:r>
          </w:p>
        </w:tc>
      </w:tr>
      <w:tr w:rsidR="00D9334B" w:rsidRPr="00FA2239" w:rsidTr="00982FB5">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D9334B" w:rsidRPr="00FA2239" w:rsidRDefault="00C4615C" w:rsidP="00982FB5">
            <w:pPr>
              <w:spacing w:after="0"/>
              <w:rPr>
                <w:rFonts w:ascii="Times New Roman" w:hAnsi="Times New Roman" w:cs="Times New Roman"/>
                <w:lang w:val="sr-Latn-CS"/>
              </w:rPr>
            </w:pPr>
            <w:r>
              <w:rPr>
                <w:rFonts w:ascii="Times New Roman" w:hAnsi="Times New Roman" w:cs="Times New Roman"/>
                <w:lang w:val="sr-Latn-CS"/>
              </w:rPr>
              <w:t>Baždarenje boca</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D9334B" w:rsidP="00982FB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4A1A08" w:rsidP="00982FB5">
            <w:pPr>
              <w:spacing w:after="0"/>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4961B7" w:rsidP="00982FB5">
            <w:pPr>
              <w:spacing w:after="0"/>
              <w:rPr>
                <w:rFonts w:ascii="Times New Roman" w:hAnsi="Times New Roman" w:cs="Times New Roman"/>
                <w:lang w:val="sr-Latn-CS"/>
              </w:rPr>
            </w:pPr>
            <w:r>
              <w:rPr>
                <w:rFonts w:ascii="Times New Roman" w:hAnsi="Times New Roman" w:cs="Times New Roman"/>
                <w:lang w:val="sr-Latn-CS"/>
              </w:rPr>
              <w:t>10</w:t>
            </w:r>
          </w:p>
        </w:tc>
      </w:tr>
    </w:tbl>
    <w:p w:rsidR="00D9334B" w:rsidRPr="00852493" w:rsidRDefault="00D9334B" w:rsidP="00D9334B">
      <w:pPr>
        <w:rPr>
          <w:rFonts w:ascii="Times New Roman" w:hAnsi="Times New Roman" w:cs="Times New Roman"/>
          <w:color w:val="000000"/>
        </w:rPr>
      </w:pPr>
    </w:p>
    <w:p w:rsidR="00D9334B" w:rsidRDefault="00D9334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Default="000B12AB" w:rsidP="00A86D4B">
      <w:pPr>
        <w:spacing w:after="0" w:line="240" w:lineRule="auto"/>
        <w:rPr>
          <w:rFonts w:ascii="Times New Roman" w:hAnsi="Times New Roman" w:cs="Times New Roman"/>
          <w:color w:val="000000"/>
          <w:sz w:val="24"/>
          <w:szCs w:val="24"/>
        </w:rPr>
      </w:pPr>
    </w:p>
    <w:p w:rsidR="000B12AB" w:rsidRPr="00A86D4B" w:rsidRDefault="000B12AB" w:rsidP="00A86D4B">
      <w:pPr>
        <w:spacing w:after="0" w:line="240" w:lineRule="auto"/>
        <w:rPr>
          <w:rFonts w:ascii="Times New Roman" w:hAnsi="Times New Roman" w:cs="Times New Roman"/>
          <w:color w:val="000000"/>
          <w:sz w:val="24"/>
          <w:szCs w:val="24"/>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4"/>
      <w:bookmarkStart w:id="7" w:name="_Toc418844894"/>
      <w:bookmarkStart w:id="8" w:name="_Toc418845160"/>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bookmarkEnd w:id="7"/>
      <w:bookmarkEnd w:id="8"/>
    </w:p>
    <w:p w:rsidR="00D9334B" w:rsidRPr="00852493" w:rsidRDefault="00D9334B" w:rsidP="00D9334B">
      <w:pPr>
        <w:tabs>
          <w:tab w:val="left" w:pos="1950"/>
        </w:tabs>
        <w:rPr>
          <w:rFonts w:ascii="Times New Roman" w:hAnsi="Times New Roman" w:cs="Times New Roman"/>
          <w:color w:val="000000"/>
        </w:rPr>
      </w:pPr>
    </w:p>
    <w:p w:rsidR="00D9334B" w:rsidRPr="00852493" w:rsidRDefault="00E734BA"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B12AB">
        <w:rPr>
          <w:rFonts w:ascii="Times New Roman" w:hAnsi="Times New Roman" w:cs="Times New Roman"/>
          <w:color w:val="000000"/>
          <w:sz w:val="24"/>
          <w:szCs w:val="24"/>
          <w:lang w:val="pl-PL"/>
        </w:rPr>
        <w:t>4161/1</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0B12AB" w:rsidRPr="000B12AB">
        <w:rPr>
          <w:rFonts w:ascii="Times New Roman" w:hAnsi="Times New Roman" w:cs="Times New Roman"/>
          <w:color w:val="000000"/>
          <w:sz w:val="24"/>
          <w:szCs w:val="24"/>
          <w:u w:val="single"/>
          <w:lang w:val="pl-PL"/>
        </w:rPr>
        <w:t>Kotor,</w:t>
      </w:r>
      <w:r w:rsidRPr="00852493">
        <w:rPr>
          <w:rFonts w:ascii="Times New Roman" w:hAnsi="Times New Roman" w:cs="Times New Roman"/>
          <w:color w:val="000000"/>
          <w:sz w:val="24"/>
          <w:szCs w:val="24"/>
          <w:u w:val="single"/>
          <w:lang w:val="pl-PL"/>
        </w:rPr>
        <w:t xml:space="preserve"> </w:t>
      </w:r>
      <w:r w:rsidR="000B12AB">
        <w:rPr>
          <w:rFonts w:ascii="Times New Roman" w:hAnsi="Times New Roman" w:cs="Times New Roman"/>
          <w:color w:val="000000"/>
          <w:sz w:val="24"/>
          <w:szCs w:val="24"/>
          <w:u w:val="single"/>
          <w:lang w:val="pl-PL"/>
        </w:rPr>
        <w:t>11.11.2015.g.</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00E734BA" w:rsidRPr="00E734BA">
        <w:rPr>
          <w:rFonts w:ascii="Times New Roman" w:hAnsi="Times New Roman" w:cs="Times New Roman"/>
          <w:color w:val="000000"/>
          <w:sz w:val="24"/>
          <w:szCs w:val="24"/>
          <w:lang w:val="pl-PL"/>
        </w:rPr>
        <w:t>direktor ,Roganović Dragan</w:t>
      </w:r>
      <w:r w:rsidR="00E734BA">
        <w:rPr>
          <w:rFonts w:ascii="Times New Roman" w:hAnsi="Times New Roman" w:cs="Times New Roman"/>
          <w:color w:val="000000"/>
          <w:sz w:val="20"/>
          <w:szCs w:val="20"/>
          <w:lang w:val="pl-PL"/>
        </w:rPr>
        <w:t xml:space="preserve"> , </w:t>
      </w:r>
      <w:r w:rsidRPr="00852493">
        <w:rPr>
          <w:rFonts w:ascii="Times New Roman" w:hAnsi="Times New Roman" w:cs="Times New Roman"/>
          <w:color w:val="000000"/>
          <w:sz w:val="24"/>
          <w:szCs w:val="24"/>
          <w:lang w:val="pl-PL"/>
        </w:rPr>
        <w:t xml:space="preserve">kao ovlašćeno lice </w:t>
      </w:r>
      <w:r w:rsidR="00E734BA" w:rsidRPr="00E734BA">
        <w:rPr>
          <w:rFonts w:ascii="Times New Roman" w:hAnsi="Times New Roman" w:cs="Times New Roman"/>
          <w:color w:val="000000"/>
          <w:sz w:val="24"/>
          <w:szCs w:val="24"/>
          <w:lang w:val="pl-PL"/>
        </w:rPr>
        <w:t>DOO”Vodovoda i kanalizacije Kotor”</w:t>
      </w:r>
      <w:r w:rsidRPr="00E734BA">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daje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0B12AB" w:rsidRDefault="00D9334B" w:rsidP="00A86D4B">
      <w:pPr>
        <w:tabs>
          <w:tab w:val="left" w:pos="1950"/>
        </w:tabs>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E734BA">
        <w:rPr>
          <w:rFonts w:ascii="Times New Roman" w:hAnsi="Times New Roman" w:cs="Times New Roman"/>
          <w:color w:val="000000"/>
          <w:sz w:val="24"/>
          <w:szCs w:val="24"/>
          <w:u w:val="single"/>
          <w:lang w:val="pl-PL"/>
        </w:rPr>
        <w:t>DOO”Vodovod i kanalizacija Kotor”</w:t>
      </w:r>
      <w:r w:rsidRPr="00852493">
        <w:rPr>
          <w:rFonts w:ascii="Times New Roman" w:hAnsi="Times New Roman" w:cs="Times New Roman"/>
          <w:color w:val="000000"/>
          <w:sz w:val="24"/>
          <w:szCs w:val="24"/>
          <w:lang w:val="pl-PL"/>
        </w:rPr>
        <w:t xml:space="preserve">, shodno Planu javnih nabavki broj: </w:t>
      </w:r>
      <w:r w:rsidR="00E734BA">
        <w:rPr>
          <w:rFonts w:ascii="Times New Roman" w:hAnsi="Times New Roman" w:cs="Times New Roman"/>
          <w:color w:val="000000"/>
          <w:sz w:val="24"/>
          <w:szCs w:val="24"/>
          <w:lang w:val="pl-PL"/>
        </w:rPr>
        <w:t>181</w:t>
      </w:r>
      <w:r w:rsidRPr="00852493">
        <w:rPr>
          <w:rFonts w:ascii="Times New Roman" w:hAnsi="Times New Roman" w:cs="Times New Roman"/>
          <w:color w:val="000000"/>
          <w:sz w:val="24"/>
          <w:szCs w:val="24"/>
          <w:lang w:val="pl-PL"/>
        </w:rPr>
        <w:t xml:space="preserve"> od </w:t>
      </w:r>
      <w:r w:rsidR="00E734BA">
        <w:rPr>
          <w:rFonts w:ascii="Times New Roman" w:hAnsi="Times New Roman" w:cs="Times New Roman"/>
          <w:color w:val="000000"/>
          <w:sz w:val="24"/>
          <w:szCs w:val="24"/>
          <w:lang w:val="pl-PL"/>
        </w:rPr>
        <w:t>29.01.2015.g.</w:t>
      </w:r>
      <w:r w:rsidRPr="00852493">
        <w:rPr>
          <w:rFonts w:ascii="Times New Roman" w:hAnsi="Times New Roman" w:cs="Times New Roman"/>
          <w:color w:val="000000"/>
          <w:sz w:val="24"/>
          <w:szCs w:val="24"/>
          <w:lang w:val="pl-PL"/>
        </w:rPr>
        <w:t xml:space="preserve"> godine, saglasnosti </w:t>
      </w:r>
      <w:r w:rsidR="00E734BA" w:rsidRPr="00E734BA">
        <w:rPr>
          <w:rFonts w:ascii="Times New Roman" w:hAnsi="Times New Roman" w:cs="Times New Roman"/>
          <w:sz w:val="24"/>
          <w:szCs w:val="24"/>
          <w:lang w:val="pl-PL"/>
        </w:rPr>
        <w:t>Odbora direktora društva Doo „ Vodovod i kanalizacija Kotor”</w:t>
      </w:r>
      <w:r w:rsidRPr="00E734BA">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broj: </w:t>
      </w:r>
      <w:r w:rsidR="00E734BA">
        <w:rPr>
          <w:rFonts w:ascii="Times New Roman" w:hAnsi="Times New Roman" w:cs="Times New Roman"/>
          <w:color w:val="000000"/>
          <w:sz w:val="24"/>
          <w:szCs w:val="24"/>
          <w:lang w:val="pl-PL"/>
        </w:rPr>
        <w:t>169</w:t>
      </w:r>
      <w:r w:rsidRPr="00852493">
        <w:rPr>
          <w:rFonts w:ascii="Times New Roman" w:hAnsi="Times New Roman" w:cs="Times New Roman"/>
          <w:color w:val="000000"/>
          <w:sz w:val="24"/>
          <w:szCs w:val="24"/>
          <w:lang w:val="pl-PL"/>
        </w:rPr>
        <w:t xml:space="preserve"> od </w:t>
      </w:r>
      <w:r w:rsidR="00E734BA">
        <w:rPr>
          <w:rFonts w:ascii="Times New Roman" w:hAnsi="Times New Roman" w:cs="Times New Roman"/>
          <w:color w:val="000000"/>
          <w:sz w:val="24"/>
          <w:szCs w:val="24"/>
          <w:lang w:val="pl-PL"/>
        </w:rPr>
        <w:t>28.01.2015.</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Default="00D9334B" w:rsidP="00D9334B">
      <w:pPr>
        <w:spacing w:after="0" w:line="240" w:lineRule="auto"/>
        <w:ind w:left="2124" w:firstLine="708"/>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naručioca  </w:t>
      </w:r>
      <w:r w:rsidR="00E734BA">
        <w:rPr>
          <w:rFonts w:ascii="Times New Roman" w:hAnsi="Times New Roman" w:cs="Times New Roman"/>
          <w:color w:val="000000"/>
          <w:sz w:val="24"/>
          <w:szCs w:val="24"/>
          <w:lang w:val="sr-Latn-CS"/>
        </w:rPr>
        <w:t>izvršni direktor</w:t>
      </w:r>
    </w:p>
    <w:p w:rsidR="00E734BA" w:rsidRDefault="00E734BA" w:rsidP="00D9334B">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Roganović Dragan</w:t>
      </w:r>
    </w:p>
    <w:p w:rsidR="000B12AB" w:rsidRDefault="000B12AB" w:rsidP="00D9334B">
      <w:pPr>
        <w:spacing w:after="0" w:line="240" w:lineRule="auto"/>
        <w:ind w:left="2124" w:firstLine="708"/>
        <w:jc w:val="right"/>
        <w:rPr>
          <w:rFonts w:ascii="Times New Roman" w:hAnsi="Times New Roman" w:cs="Times New Roman"/>
          <w:color w:val="000000"/>
          <w:sz w:val="24"/>
          <w:szCs w:val="24"/>
          <w:lang w:val="sr-Latn-CS"/>
        </w:rPr>
      </w:pPr>
    </w:p>
    <w:p w:rsidR="000B12AB" w:rsidRDefault="000B12AB" w:rsidP="00D9334B">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w:t>
      </w:r>
    </w:p>
    <w:p w:rsidR="000B12AB" w:rsidRDefault="000B12AB" w:rsidP="00D9334B">
      <w:pPr>
        <w:spacing w:after="0" w:line="240" w:lineRule="auto"/>
        <w:ind w:left="2124" w:firstLine="708"/>
        <w:jc w:val="right"/>
        <w:rPr>
          <w:rFonts w:ascii="Times New Roman" w:hAnsi="Times New Roman" w:cs="Times New Roman"/>
          <w:color w:val="000000"/>
          <w:sz w:val="24"/>
          <w:szCs w:val="24"/>
          <w:lang w:val="sr-Latn-CS"/>
        </w:rPr>
      </w:pPr>
    </w:p>
    <w:p w:rsidR="000B12AB" w:rsidRPr="00852493" w:rsidRDefault="000B12AB" w:rsidP="00D9334B">
      <w:pPr>
        <w:spacing w:after="0" w:line="240" w:lineRule="auto"/>
        <w:ind w:left="2124" w:firstLine="708"/>
        <w:jc w:val="right"/>
        <w:rPr>
          <w:rFonts w:ascii="Times New Roman" w:hAnsi="Times New Roman" w:cs="Times New Roman"/>
          <w:color w:val="000000"/>
          <w:sz w:val="24"/>
          <w:szCs w:val="24"/>
        </w:rPr>
      </w:pPr>
    </w:p>
    <w:p w:rsidR="00D9334B" w:rsidRPr="00852493" w:rsidRDefault="00D9334B" w:rsidP="00D9334B">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7218195"/>
      <w:bookmarkStart w:id="10" w:name="_Toc418844895"/>
      <w:bookmarkStart w:id="11" w:name="_Toc41884516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9"/>
      <w:bookmarkEnd w:id="10"/>
      <w:bookmarkEnd w:id="11"/>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E734BA"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B12AB">
        <w:rPr>
          <w:rFonts w:ascii="Times New Roman" w:hAnsi="Times New Roman" w:cs="Times New Roman"/>
          <w:color w:val="000000"/>
          <w:sz w:val="24"/>
          <w:szCs w:val="24"/>
          <w:u w:val="single"/>
          <w:lang w:val="pl-PL"/>
        </w:rPr>
        <w:t>4161/2</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sidR="000B12AB" w:rsidRPr="000B12AB">
        <w:rPr>
          <w:rFonts w:ascii="Times New Roman" w:hAnsi="Times New Roman" w:cs="Times New Roman"/>
          <w:color w:val="000000"/>
          <w:sz w:val="24"/>
          <w:szCs w:val="24"/>
          <w:u w:val="single"/>
          <w:lang w:val="pl-PL"/>
        </w:rPr>
        <w:t>Kotor,</w:t>
      </w:r>
      <w:r w:rsidRPr="00852493">
        <w:rPr>
          <w:rFonts w:ascii="Times New Roman" w:hAnsi="Times New Roman" w:cs="Times New Roman"/>
          <w:color w:val="000000"/>
          <w:sz w:val="24"/>
          <w:szCs w:val="24"/>
          <w:lang w:val="pl-PL"/>
        </w:rPr>
        <w:t xml:space="preserve"> </w:t>
      </w:r>
      <w:r w:rsidR="000B12AB">
        <w:rPr>
          <w:rFonts w:ascii="Times New Roman" w:hAnsi="Times New Roman" w:cs="Times New Roman"/>
          <w:color w:val="000000"/>
          <w:sz w:val="24"/>
          <w:szCs w:val="24"/>
          <w:u w:val="single"/>
          <w:lang w:val="pl-PL"/>
        </w:rPr>
        <w:t>11.11.2015.g.</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E734B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E734BA">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E734BA">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00E734BA" w:rsidRPr="00243213">
        <w:rPr>
          <w:rFonts w:ascii="Times New Roman" w:hAnsi="Times New Roman" w:cs="Times New Roman"/>
          <w:color w:val="000000"/>
          <w:sz w:val="24"/>
          <w:szCs w:val="24"/>
        </w:rPr>
        <w:t>Hlor,boce za hlor I baždarenje boca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160" w:line="259" w:lineRule="auto"/>
        <w:jc w:val="both"/>
        <w:rPr>
          <w:rFonts w:ascii="Times New Roman" w:hAnsi="Times New Roman" w:cs="Times New Roman"/>
          <w:color w:val="000000"/>
          <w:sz w:val="23"/>
          <w:szCs w:val="23"/>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E734BA">
        <w:rPr>
          <w:rFonts w:ascii="Times New Roman" w:hAnsi="Times New Roman" w:cs="Times New Roman"/>
          <w:color w:val="000000"/>
          <w:sz w:val="24"/>
          <w:szCs w:val="24"/>
          <w:lang w:val="sr-Latn-CS"/>
        </w:rPr>
        <w:t>,direktor Roganović Dragan</w:t>
      </w: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00E734BA">
        <w:rPr>
          <w:rFonts w:ascii="Times New Roman" w:hAnsi="Times New Roman" w:cs="Times New Roman"/>
          <w:color w:val="000000"/>
          <w:sz w:val="24"/>
          <w:szCs w:val="24"/>
        </w:rPr>
        <w:t>,</w:t>
      </w:r>
      <w:r w:rsidRPr="00852493">
        <w:rPr>
          <w:rFonts w:ascii="Times New Roman" w:hAnsi="Times New Roman" w:cs="Times New Roman"/>
          <w:color w:val="000000"/>
          <w:sz w:val="24"/>
          <w:szCs w:val="24"/>
          <w:lang w:val="sr-Latn-CS"/>
        </w:rPr>
        <w:t xml:space="preserve"> </w:t>
      </w:r>
      <w:r w:rsidR="00E734BA">
        <w:rPr>
          <w:rFonts w:ascii="Times New Roman" w:hAnsi="Times New Roman" w:cs="Times New Roman"/>
          <w:color w:val="000000"/>
          <w:sz w:val="24"/>
          <w:szCs w:val="24"/>
          <w:lang w:val="sr-Latn-CS"/>
        </w:rPr>
        <w:t>Kašćelan Slavica</w:t>
      </w: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w:t>
      </w: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 koje je učestvovalo u planiranju  javne nabavke</w:t>
      </w:r>
      <w:r w:rsidR="00E734B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E734BA">
        <w:rPr>
          <w:rFonts w:ascii="Times New Roman" w:hAnsi="Times New Roman" w:cs="Times New Roman"/>
          <w:color w:val="000000"/>
          <w:sz w:val="24"/>
          <w:szCs w:val="24"/>
          <w:lang w:val="sr-Latn-CS"/>
        </w:rPr>
        <w:t>Dragić Velemir</w:t>
      </w: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p>
    <w:p w:rsidR="000B12AB" w:rsidRDefault="000B12AB" w:rsidP="00D9334B">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17218196"/>
      <w:bookmarkStart w:id="13" w:name="_Toc418844896"/>
      <w:bookmarkStart w:id="14" w:name="_Toc41884516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bookmarkEnd w:id="13"/>
      <w:bookmarkEnd w:id="14"/>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E734BA"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B12AB">
        <w:rPr>
          <w:rFonts w:ascii="Times New Roman" w:hAnsi="Times New Roman" w:cs="Times New Roman"/>
          <w:color w:val="000000"/>
          <w:sz w:val="24"/>
          <w:szCs w:val="24"/>
          <w:u w:val="single"/>
          <w:lang w:val="pl-PL"/>
        </w:rPr>
        <w:t>4161/3</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E734BA">
        <w:rPr>
          <w:rFonts w:ascii="Times New Roman" w:hAnsi="Times New Roman" w:cs="Times New Roman"/>
          <w:color w:val="000000"/>
          <w:sz w:val="24"/>
          <w:szCs w:val="24"/>
          <w:u w:val="single"/>
          <w:lang w:val="pl-PL"/>
        </w:rPr>
        <w:t>Kotor,</w:t>
      </w:r>
      <w:r w:rsidR="000B12AB">
        <w:rPr>
          <w:rFonts w:ascii="Times New Roman" w:hAnsi="Times New Roman" w:cs="Times New Roman"/>
          <w:color w:val="000000"/>
          <w:sz w:val="24"/>
          <w:szCs w:val="24"/>
          <w:u w:val="single"/>
          <w:lang w:val="pl-PL"/>
        </w:rPr>
        <w:t>11.11.2015.g.</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E734B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E734BA">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E734BA">
        <w:rPr>
          <w:rFonts w:ascii="Times New Roman" w:hAnsi="Times New Roman" w:cs="Times New Roman"/>
          <w:color w:val="000000"/>
          <w:sz w:val="24"/>
          <w:szCs w:val="24"/>
        </w:rPr>
        <w:t>29.01.2015.</w:t>
      </w:r>
      <w:r w:rsidRPr="00852493">
        <w:rPr>
          <w:rFonts w:ascii="Times New Roman" w:hAnsi="Times New Roman" w:cs="Times New Roman"/>
          <w:color w:val="000000"/>
          <w:sz w:val="24"/>
          <w:szCs w:val="24"/>
        </w:rPr>
        <w:t xml:space="preserve"> godine za nabavku </w:t>
      </w:r>
      <w:r w:rsidR="00E734BA" w:rsidRPr="00243213">
        <w:rPr>
          <w:rFonts w:ascii="Times New Roman" w:hAnsi="Times New Roman" w:cs="Times New Roman"/>
          <w:color w:val="000000"/>
          <w:sz w:val="24"/>
          <w:szCs w:val="24"/>
        </w:rPr>
        <w:t>Hlor,boce za hlor I baždarenje boca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130939"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130939" w:rsidRPr="00130939">
        <w:rPr>
          <w:rFonts w:ascii="Times New Roman" w:hAnsi="Times New Roman" w:cs="Times New Roman"/>
          <w:color w:val="000000"/>
          <w:sz w:val="24"/>
          <w:szCs w:val="24"/>
          <w:lang w:val="sr-Latn-CS"/>
        </w:rPr>
        <w:t>Kašćelan Slavica</w:t>
      </w:r>
    </w:p>
    <w:p w:rsidR="00130939" w:rsidRDefault="00D9334B" w:rsidP="00D9334B">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130939">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p>
    <w:p w:rsidR="00130939" w:rsidRDefault="00130939" w:rsidP="00D9334B">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________________</w:t>
      </w:r>
    </w:p>
    <w:p w:rsidR="00D9334B" w:rsidRPr="00852493" w:rsidRDefault="00130939" w:rsidP="00D9334B">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r w:rsidR="00D9334B" w:rsidRPr="00852493">
        <w:rPr>
          <w:rFonts w:ascii="Times New Roman" w:hAnsi="Times New Roman" w:cs="Times New Roman"/>
          <w:i/>
          <w:iCs/>
          <w:color w:val="000000"/>
          <w:lang w:val="sr-Latn-CS"/>
        </w:rPr>
        <w:t xml:space="preserve">s.r. </w:t>
      </w:r>
    </w:p>
    <w:p w:rsidR="00130939" w:rsidRDefault="00130939" w:rsidP="00D9334B">
      <w:pPr>
        <w:spacing w:after="0" w:line="240" w:lineRule="auto"/>
        <w:ind w:firstLine="851"/>
        <w:jc w:val="both"/>
        <w:rPr>
          <w:rFonts w:ascii="Times New Roman" w:hAnsi="Times New Roman" w:cs="Times New Roman"/>
          <w:color w:val="000000"/>
          <w:sz w:val="24"/>
          <w:szCs w:val="24"/>
        </w:rPr>
      </w:pPr>
    </w:p>
    <w:p w:rsidR="00130939" w:rsidRDefault="00130939" w:rsidP="00D9334B">
      <w:pPr>
        <w:spacing w:after="0" w:line="240" w:lineRule="auto"/>
        <w:ind w:firstLine="851"/>
        <w:jc w:val="both"/>
        <w:rPr>
          <w:rFonts w:ascii="Times New Roman" w:hAnsi="Times New Roman" w:cs="Times New Roman"/>
          <w:color w:val="000000"/>
          <w:sz w:val="24"/>
          <w:szCs w:val="24"/>
        </w:rPr>
      </w:pPr>
    </w:p>
    <w:p w:rsidR="00130939" w:rsidRDefault="00130939" w:rsidP="00D9334B">
      <w:pPr>
        <w:spacing w:after="0" w:line="240" w:lineRule="auto"/>
        <w:ind w:firstLine="851"/>
        <w:jc w:val="both"/>
        <w:rPr>
          <w:rFonts w:ascii="Times New Roman" w:hAnsi="Times New Roman" w:cs="Times New Roman"/>
          <w:color w:val="000000"/>
          <w:sz w:val="24"/>
          <w:szCs w:val="24"/>
        </w:rPr>
      </w:pPr>
    </w:p>
    <w:p w:rsidR="00130939" w:rsidRDefault="00130939" w:rsidP="00D9334B">
      <w:pPr>
        <w:spacing w:after="0" w:line="240" w:lineRule="auto"/>
        <w:ind w:firstLine="851"/>
        <w:jc w:val="both"/>
        <w:rPr>
          <w:rFonts w:ascii="Times New Roman" w:hAnsi="Times New Roman" w:cs="Times New Roman"/>
          <w:color w:val="000000"/>
          <w:sz w:val="24"/>
          <w:szCs w:val="24"/>
        </w:rPr>
      </w:pP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130939" w:rsidRPr="00130939">
        <w:rPr>
          <w:rFonts w:ascii="Times New Roman" w:hAnsi="Times New Roman" w:cs="Times New Roman"/>
          <w:color w:val="000000"/>
          <w:sz w:val="24"/>
          <w:szCs w:val="24"/>
        </w:rPr>
        <w:t xml:space="preserve"> </w:t>
      </w:r>
      <w:r w:rsidR="00130939" w:rsidRPr="00130939">
        <w:rPr>
          <w:rFonts w:ascii="Times New Roman" w:hAnsi="Times New Roman" w:cs="Times New Roman"/>
          <w:color w:val="000000"/>
          <w:sz w:val="24"/>
          <w:szCs w:val="24"/>
          <w:lang w:val="sr-Latn-CS"/>
        </w:rPr>
        <w:t>Popović Vesko</w:t>
      </w:r>
    </w:p>
    <w:p w:rsidR="00D9334B" w:rsidRPr="00852493" w:rsidRDefault="00D9334B" w:rsidP="00D9334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130939">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p>
    <w:p w:rsidR="00D9334B"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130939" w:rsidP="00130939">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w:t>
      </w:r>
    </w:p>
    <w:p w:rsidR="00D9334B" w:rsidRPr="008417CF" w:rsidRDefault="00130939" w:rsidP="00D9334B">
      <w:pPr>
        <w:spacing w:after="0" w:line="240" w:lineRule="auto"/>
        <w:rPr>
          <w:rFonts w:ascii="Times New Roman" w:hAnsi="Times New Roman" w:cs="Times New Roman"/>
          <w:i/>
          <w:color w:val="000000"/>
        </w:rPr>
      </w:pPr>
      <w:r w:rsidRPr="008417CF">
        <w:rPr>
          <w:rFonts w:ascii="Times New Roman" w:hAnsi="Times New Roman" w:cs="Times New Roman"/>
          <w:i/>
          <w:color w:val="000000"/>
          <w:sz w:val="28"/>
          <w:szCs w:val="28"/>
        </w:rPr>
        <w:t xml:space="preserve">                                                                                                                  </w:t>
      </w:r>
      <w:r w:rsidRPr="008417CF">
        <w:rPr>
          <w:rFonts w:ascii="Times New Roman" w:hAnsi="Times New Roman" w:cs="Times New Roman"/>
          <w:i/>
          <w:color w:val="000000"/>
        </w:rPr>
        <w:t xml:space="preserve">s.r.                                        </w:t>
      </w: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5" w:name="_Toc417218197"/>
      <w:bookmarkStart w:id="16" w:name="_Toc418844897"/>
      <w:bookmarkStart w:id="17" w:name="_Toc418845163"/>
      <w:r w:rsidRPr="00852493">
        <w:rPr>
          <w:i w:val="0"/>
          <w:iCs w:val="0"/>
          <w:color w:val="000000"/>
          <w:u w:val="none"/>
        </w:rPr>
        <w:t>METODOLOGIJA NAČINA VREDNOVANJA PONUDA PO KRITERIJUMU I PODKRITERIJUMIMA</w:t>
      </w:r>
      <w:bookmarkEnd w:id="15"/>
      <w:bookmarkEnd w:id="16"/>
      <w:bookmarkEnd w:id="17"/>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130939" w:rsidRPr="00FA2239" w:rsidRDefault="00130939" w:rsidP="00130939">
      <w:pPr>
        <w:spacing w:after="0" w:line="240" w:lineRule="auto"/>
        <w:jc w:val="both"/>
        <w:rPr>
          <w:rFonts w:ascii="Times New Roman" w:hAnsi="Times New Roman" w:cs="Times New Roman"/>
          <w:b/>
          <w:bCs/>
          <w:i/>
          <w:iCs/>
          <w:color w:val="000000"/>
          <w:sz w:val="24"/>
          <w:szCs w:val="24"/>
          <w:lang w:val="hr-HR"/>
        </w:rPr>
      </w:pPr>
    </w:p>
    <w:p w:rsidR="00130939" w:rsidRPr="004A13A5" w:rsidRDefault="00130939" w:rsidP="00130939">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130939" w:rsidRDefault="00130939" w:rsidP="00130939">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130939" w:rsidRDefault="00130939" w:rsidP="00130939">
      <w:pPr>
        <w:jc w:val="both"/>
        <w:rPr>
          <w:rFonts w:ascii="Times New Roman" w:hAnsi="Times New Roman" w:cs="Times New Roman"/>
          <w:color w:val="222222"/>
          <w:sz w:val="24"/>
          <w:szCs w:val="24"/>
        </w:rPr>
      </w:pPr>
    </w:p>
    <w:p w:rsidR="00130939" w:rsidRPr="004A13A5" w:rsidRDefault="00130939" w:rsidP="00130939">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D9334B" w:rsidRPr="00FA2239" w:rsidTr="00982FB5">
        <w:tc>
          <w:tcPr>
            <w:tcW w:w="9468" w:type="dxa"/>
          </w:tcPr>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D9334B" w:rsidRPr="00FA2239" w:rsidRDefault="00D9334B" w:rsidP="00982FB5">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color w:val="000000"/>
                <w:sz w:val="24"/>
                <w:szCs w:val="24"/>
                <w:lang w:val="hr-HR"/>
              </w:rPr>
            </w:pPr>
          </w:p>
          <w:p w:rsidR="00D9334B" w:rsidRPr="00FA2239" w:rsidRDefault="00D9334B" w:rsidP="00982FB5">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130939" w:rsidRPr="00852493" w:rsidRDefault="00130939"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8"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9" w:name="_Toc418844900"/>
      <w:bookmarkStart w:id="20" w:name="_Toc418845166"/>
      <w:r w:rsidRPr="00852493">
        <w:rPr>
          <w:i w:val="0"/>
          <w:iCs w:val="0"/>
          <w:color w:val="000000"/>
          <w:u w:val="none"/>
        </w:rPr>
        <w:t>OBRAZAC PONUDE SA OBRASCIMA KOJE PRIPREMA PONUĐAČ</w:t>
      </w:r>
      <w:bookmarkEnd w:id="18"/>
      <w:bookmarkEnd w:id="19"/>
      <w:bookmarkEnd w:id="2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21" w:name="_Toc417218201"/>
      <w:r w:rsidRPr="00852493">
        <w:rPr>
          <w:rFonts w:ascii="Times New Roman" w:hAnsi="Times New Roman" w:cs="Times New Roman"/>
          <w:color w:val="000000"/>
          <w:sz w:val="24"/>
          <w:szCs w:val="24"/>
        </w:rPr>
        <w:br w:type="page"/>
      </w:r>
    </w:p>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18844901"/>
      <w:bookmarkStart w:id="23" w:name="_Toc418845167"/>
      <w:bookmarkEnd w:id="21"/>
      <w:r w:rsidRPr="005B4D09">
        <w:rPr>
          <w:rFonts w:ascii="Times New Roman" w:hAnsi="Times New Roman" w:cs="Times New Roman"/>
          <w:b/>
          <w:bCs/>
          <w:color w:val="000000"/>
          <w:sz w:val="24"/>
          <w:szCs w:val="24"/>
          <w:lang w:eastAsia="zh-TW"/>
        </w:rPr>
        <w:lastRenderedPageBreak/>
        <w:t>NASLOVNA STRANA PONUDE</w:t>
      </w:r>
      <w:bookmarkEnd w:id="22"/>
      <w:bookmarkEnd w:id="23"/>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9334B" w:rsidRDefault="00D9334B" w:rsidP="00D9334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D9334B" w:rsidRDefault="00D9334B" w:rsidP="00D9334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130939" w:rsidRDefault="00130939" w:rsidP="00D9334B">
      <w:pPr>
        <w:rPr>
          <w:rFonts w:ascii="Times New Roman" w:hAnsi="Times New Roman" w:cs="Times New Roman"/>
        </w:rPr>
      </w:pPr>
    </w:p>
    <w:p w:rsidR="00D9334B" w:rsidRDefault="00D9334B" w:rsidP="00D9334B">
      <w:pPr>
        <w:rPr>
          <w:rFonts w:ascii="Times New Roman" w:hAnsi="Times New Roman" w:cs="Times New Roman"/>
        </w:rPr>
      </w:pPr>
    </w:p>
    <w:p w:rsidR="0087355D" w:rsidRPr="00852493" w:rsidRDefault="0087355D"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4" w:name="_Toc417218202"/>
      <w:bookmarkStart w:id="25" w:name="_Toc418844902"/>
      <w:bookmarkStart w:id="26" w:name="_Toc418845168"/>
      <w:r w:rsidRPr="00852493">
        <w:rPr>
          <w:rFonts w:ascii="Times New Roman" w:hAnsi="Times New Roman" w:cs="Times New Roman"/>
          <w:color w:val="000000"/>
          <w:sz w:val="24"/>
          <w:szCs w:val="24"/>
        </w:rPr>
        <w:t>PODACI O PONUDI I PONUĐAČU</w:t>
      </w:r>
      <w:bookmarkEnd w:id="24"/>
      <w:bookmarkEnd w:id="25"/>
      <w:bookmarkEnd w:id="26"/>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982FB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982FB5">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982FB5">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982FB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982FB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982FB5">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982FB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982FB5">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982FB5">
            <w:pPr>
              <w:jc w:val="both"/>
              <w:rPr>
                <w:rFonts w:ascii="Times New Roman" w:hAnsi="Times New Roman" w:cs="Times New Roman"/>
                <w:color w:val="000000"/>
                <w:lang w:val="sr-Latn-CS" w:eastAsia="sr-Latn-CS"/>
              </w:rPr>
            </w:pPr>
          </w:p>
          <w:p w:rsidR="00D9334B" w:rsidRPr="00FA2239" w:rsidRDefault="00D9334B" w:rsidP="00982FB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982FB5">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982FB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982FB5">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982FB5">
            <w:pPr>
              <w:jc w:val="both"/>
              <w:rPr>
                <w:rFonts w:ascii="Times New Roman" w:hAnsi="Times New Roman" w:cs="Times New Roman"/>
                <w:color w:val="000000"/>
                <w:lang w:val="sr-Latn-CS" w:eastAsia="sr-Latn-CS"/>
              </w:rPr>
            </w:pPr>
          </w:p>
          <w:p w:rsidR="00D9334B" w:rsidRPr="00FA2239" w:rsidRDefault="00D9334B" w:rsidP="00982FB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982FB5">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9334B" w:rsidRPr="00FA2239" w:rsidTr="00982FB5">
        <w:trPr>
          <w:trHeight w:val="422"/>
        </w:trPr>
        <w:tc>
          <w:tcPr>
            <w:tcW w:w="4323" w:type="dxa"/>
            <w:tcBorders>
              <w:top w:val="nil"/>
              <w:left w:val="nil"/>
              <w:bottom w:val="nil"/>
              <w:right w:val="nil"/>
            </w:tcBorders>
            <w:noWrap/>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982FB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982FB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982FB5">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7218203"/>
      <w:bookmarkStart w:id="28" w:name="_Toc418844903"/>
      <w:bookmarkStart w:id="29" w:name="_Toc418845169"/>
      <w:r w:rsidRPr="00852493">
        <w:rPr>
          <w:rFonts w:ascii="Times New Roman" w:hAnsi="Times New Roman" w:cs="Times New Roman"/>
          <w:color w:val="000000"/>
          <w:sz w:val="24"/>
          <w:szCs w:val="24"/>
        </w:rPr>
        <w:lastRenderedPageBreak/>
        <w:t>FINANSIJSKI DIO PONUDE</w:t>
      </w:r>
      <w:bookmarkEnd w:id="27"/>
      <w:bookmarkEnd w:id="28"/>
      <w:bookmarkEnd w:id="2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982FB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982FB5">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982FB5">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982FB5">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982FB5">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982FB5">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982FB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982FB5">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982FB5">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982FB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p>
        </w:tc>
      </w:tr>
      <w:tr w:rsidR="00D9334B" w:rsidRPr="00FA2239" w:rsidTr="00982FB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982FB5">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982FB5">
        <w:trPr>
          <w:trHeight w:val="375"/>
        </w:trPr>
        <w:tc>
          <w:tcPr>
            <w:tcW w:w="4109" w:type="dxa"/>
            <w:vAlign w:val="center"/>
          </w:tcPr>
          <w:p w:rsidR="00D9334B" w:rsidRPr="00852493" w:rsidRDefault="00D9334B" w:rsidP="00982FB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468"/>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r w:rsidR="00D9334B" w:rsidRPr="00FA2239" w:rsidTr="00982FB5">
        <w:trPr>
          <w:trHeight w:val="375"/>
        </w:trPr>
        <w:tc>
          <w:tcPr>
            <w:tcW w:w="4109"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982FB5">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0" w:name="_Toc417218204"/>
      <w:bookmarkStart w:id="31" w:name="_Toc418844904"/>
      <w:bookmarkStart w:id="32" w:name="_Toc41884517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30"/>
      <w:bookmarkEnd w:id="31"/>
      <w:bookmarkEnd w:id="32"/>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33" w:name="_Toc417218205"/>
      <w:bookmarkStart w:id="34" w:name="_Toc418844905"/>
      <w:bookmarkStart w:id="35" w:name="_Toc418845171"/>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33"/>
      <w:bookmarkEnd w:id="34"/>
      <w:bookmarkEnd w:id="35"/>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130939">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130939" w:rsidRDefault="00130939" w:rsidP="00D9334B">
      <w:pPr>
        <w:spacing w:after="0" w:line="240" w:lineRule="auto"/>
        <w:rPr>
          <w:rFonts w:ascii="Times New Roman" w:hAnsi="Times New Roman" w:cs="Times New Roman"/>
          <w:b/>
          <w:bCs/>
          <w:color w:val="000000"/>
          <w:sz w:val="24"/>
          <w:szCs w:val="24"/>
          <w:lang w:val="sr-Latn-CS"/>
        </w:rPr>
      </w:pPr>
    </w:p>
    <w:p w:rsidR="00130939" w:rsidRPr="00852493" w:rsidRDefault="00130939"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36" w:name="_Toc417218206"/>
      <w:bookmarkStart w:id="37" w:name="_Toc418844906"/>
      <w:bookmarkStart w:id="38" w:name="_Toc418845172"/>
      <w:r w:rsidRPr="00852493">
        <w:rPr>
          <w:i w:val="0"/>
          <w:iCs w:val="0"/>
          <w:u w:val="none"/>
          <w:lang w:val="pl-PL"/>
        </w:rPr>
        <w:lastRenderedPageBreak/>
        <w:t>DOKAZI ZA ISPUNJAVANJE USLOVA EKONOMSKO-FINANSIJSKE SPOSOBNOSTI</w:t>
      </w:r>
      <w:bookmarkEnd w:id="36"/>
      <w:bookmarkEnd w:id="37"/>
      <w:bookmarkEnd w:id="38"/>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9334B" w:rsidRPr="00852493" w:rsidRDefault="00D9334B" w:rsidP="00D9334B">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D9334B" w:rsidRDefault="00D9334B" w:rsidP="00D9334B">
      <w:pPr>
        <w:spacing w:after="0" w:line="240" w:lineRule="auto"/>
        <w:rPr>
          <w:rFonts w:ascii="Times New Roman" w:hAnsi="Times New Roman" w:cs="Times New Roman"/>
          <w:color w:val="000000"/>
          <w:sz w:val="24"/>
          <w:szCs w:val="24"/>
        </w:rPr>
      </w:pPr>
    </w:p>
    <w:p w:rsidR="00130939" w:rsidRPr="00852493" w:rsidRDefault="00130939"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9" w:name="_Toc417218207"/>
      <w:bookmarkStart w:id="40" w:name="_Toc418844907"/>
      <w:bookmarkStart w:id="41" w:name="_Toc418845173"/>
      <w:r w:rsidRPr="00852493">
        <w:rPr>
          <w:rFonts w:ascii="Times New Roman" w:hAnsi="Times New Roman" w:cs="Times New Roman"/>
          <w:color w:val="000000"/>
          <w:sz w:val="24"/>
          <w:szCs w:val="24"/>
        </w:rPr>
        <w:lastRenderedPageBreak/>
        <w:t>DOKAZI ZA ISPUNJAVANJE USLOVA STRUČNO-TEHNIČKE I KADROVSKE OSPOSOBLJENOSTI</w:t>
      </w:r>
      <w:bookmarkEnd w:id="39"/>
      <w:bookmarkEnd w:id="40"/>
      <w:bookmarkEnd w:id="41"/>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t>Dostaviti:</w:t>
      </w:r>
    </w:p>
    <w:p w:rsidR="00130939" w:rsidRPr="00852493" w:rsidRDefault="00D9334B" w:rsidP="001309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rPr>
        <w:t xml:space="preserve">  </w:t>
      </w:r>
      <w:r w:rsidR="00130939" w:rsidRPr="00852493">
        <w:rPr>
          <w:rFonts w:ascii="Times New Roman" w:hAnsi="Times New Roman" w:cs="Times New Roman"/>
          <w:color w:val="000000"/>
          <w:sz w:val="24"/>
          <w:szCs w:val="24"/>
        </w:rPr>
        <w:sym w:font="Wingdings" w:char="F0A8"/>
      </w:r>
      <w:r w:rsidR="00130939"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130939" w:rsidRPr="00852493" w:rsidRDefault="00130939" w:rsidP="00130939">
      <w:pPr>
        <w:spacing w:after="0" w:line="240" w:lineRule="auto"/>
        <w:ind w:firstLine="426"/>
        <w:jc w:val="both"/>
        <w:rPr>
          <w:rFonts w:ascii="Times New Roman" w:hAnsi="Times New Roman" w:cs="Times New Roman"/>
          <w:color w:val="000000"/>
          <w:sz w:val="24"/>
          <w:szCs w:val="24"/>
        </w:rPr>
      </w:pPr>
    </w:p>
    <w:p w:rsidR="00130939" w:rsidRPr="00852493" w:rsidRDefault="00130939" w:rsidP="001309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30939" w:rsidRPr="00FA2239" w:rsidTr="00D2036B">
        <w:trPr>
          <w:trHeight w:val="354"/>
        </w:trPr>
        <w:tc>
          <w:tcPr>
            <w:tcW w:w="9287" w:type="dxa"/>
          </w:tcPr>
          <w:p w:rsidR="00130939" w:rsidRPr="00FA2239" w:rsidRDefault="00130939" w:rsidP="00D2036B">
            <w:pPr>
              <w:spacing w:after="0" w:line="240" w:lineRule="auto"/>
              <w:rPr>
                <w:rFonts w:ascii="Times New Roman" w:hAnsi="Times New Roman" w:cs="Times New Roman"/>
                <w:color w:val="000000"/>
                <w:sz w:val="24"/>
                <w:szCs w:val="24"/>
                <w:lang w:val="sr-Latn-CS"/>
              </w:rPr>
            </w:pPr>
            <w:r>
              <w:rPr>
                <w:rFonts w:ascii="Times New Roman" w:hAnsi="Times New Roman" w:cs="Times New Roman"/>
                <w:iCs/>
                <w:color w:val="000000"/>
                <w:sz w:val="24"/>
                <w:szCs w:val="24"/>
                <w:lang w:val="sr-Latn-CS"/>
              </w:rPr>
              <w:t>Potvrda o čistoći hlora izdata od proizvođača, kao i dokaz da  laboratorija koja će vršiti baždarenje boca ima akreditaciju za takvu vrstu poslova.</w:t>
            </w:r>
          </w:p>
        </w:tc>
      </w:tr>
    </w:tbl>
    <w:p w:rsidR="00130939" w:rsidRPr="00852493" w:rsidRDefault="00130939" w:rsidP="00130939">
      <w:pPr>
        <w:spacing w:after="0" w:line="240" w:lineRule="auto"/>
        <w:jc w:val="both"/>
        <w:rPr>
          <w:rFonts w:ascii="Times New Roman" w:hAnsi="Times New Roman" w:cs="Times New Roman"/>
          <w:color w:val="000000"/>
          <w:sz w:val="24"/>
          <w:szCs w:val="24"/>
        </w:rPr>
      </w:pPr>
    </w:p>
    <w:p w:rsidR="00130939" w:rsidRPr="00852493" w:rsidRDefault="00130939" w:rsidP="00130939">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130939" w:rsidRPr="00852493" w:rsidRDefault="00130939" w:rsidP="00130939">
      <w:pPr>
        <w:spacing w:after="0" w:line="240" w:lineRule="auto"/>
        <w:jc w:val="both"/>
        <w:rPr>
          <w:rFonts w:ascii="Times New Roman" w:hAnsi="Times New Roman" w:cs="Times New Roman"/>
          <w:b/>
          <w:bCs/>
          <w:color w:val="000000"/>
          <w:sz w:val="24"/>
          <w:szCs w:val="24"/>
          <w:u w:val="single"/>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Default="00D9334B" w:rsidP="00D9334B">
      <w:pPr>
        <w:rPr>
          <w:rFonts w:ascii="Times New Roman" w:hAnsi="Times New Roman" w:cs="Times New Roman"/>
          <w:color w:val="000000"/>
        </w:rPr>
      </w:pPr>
    </w:p>
    <w:p w:rsidR="00130939" w:rsidRPr="00852493" w:rsidRDefault="00130939" w:rsidP="00D9334B">
      <w:pPr>
        <w:rPr>
          <w:rFonts w:ascii="Times New Roman" w:hAnsi="Times New Roman" w:cs="Times New Roman"/>
          <w:color w:val="000000"/>
        </w:rPr>
      </w:pPr>
    </w:p>
    <w:p w:rsidR="00D9334B" w:rsidRPr="00852493" w:rsidRDefault="00D9334B" w:rsidP="00D9334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R1</w:t>
      </w:r>
    </w:p>
    <w:p w:rsidR="00D9334B" w:rsidRPr="00852493" w:rsidRDefault="00D9334B" w:rsidP="00D9334B">
      <w:pPr>
        <w:spacing w:after="0" w:line="240" w:lineRule="auto"/>
        <w:jc w:val="center"/>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D9334B" w:rsidRPr="00852493" w:rsidRDefault="00D9334B" w:rsidP="00D9334B">
      <w:pPr>
        <w:spacing w:after="0" w:line="240" w:lineRule="auto"/>
        <w:ind w:left="360"/>
        <w:rPr>
          <w:rFonts w:ascii="Times New Roman" w:hAnsi="Times New Roman" w:cs="Times New Roman"/>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D9334B" w:rsidRPr="00FA2239" w:rsidTr="00982FB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D9334B" w:rsidRPr="00FA2239" w:rsidRDefault="00D9334B" w:rsidP="00982FB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D9334B" w:rsidRPr="00FA2239" w:rsidRDefault="00D9334B" w:rsidP="00982FB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D9334B" w:rsidRPr="00FA2239" w:rsidTr="00982FB5">
        <w:trPr>
          <w:trHeight w:val="670"/>
          <w:jc w:val="center"/>
        </w:trPr>
        <w:tc>
          <w:tcPr>
            <w:tcW w:w="527" w:type="dxa"/>
            <w:vAlign w:val="center"/>
          </w:tcPr>
          <w:p w:rsidR="00D9334B" w:rsidRPr="00FA2239" w:rsidRDefault="00D9334B" w:rsidP="00982FB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95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0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r>
      <w:tr w:rsidR="00D9334B" w:rsidRPr="00FA2239" w:rsidTr="00982FB5">
        <w:trPr>
          <w:trHeight w:val="670"/>
          <w:jc w:val="center"/>
        </w:trPr>
        <w:tc>
          <w:tcPr>
            <w:tcW w:w="527" w:type="dxa"/>
            <w:vAlign w:val="center"/>
          </w:tcPr>
          <w:p w:rsidR="00D9334B" w:rsidRPr="00FA2239" w:rsidRDefault="00D9334B" w:rsidP="00982FB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95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0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r>
      <w:tr w:rsidR="00D9334B" w:rsidRPr="00FA2239" w:rsidTr="00982FB5">
        <w:trPr>
          <w:trHeight w:val="670"/>
          <w:jc w:val="center"/>
        </w:trPr>
        <w:tc>
          <w:tcPr>
            <w:tcW w:w="527" w:type="dxa"/>
            <w:vAlign w:val="center"/>
          </w:tcPr>
          <w:p w:rsidR="00D9334B" w:rsidRPr="00FA2239" w:rsidRDefault="00D9334B" w:rsidP="00982FB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95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05" w:type="dxa"/>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r>
      <w:tr w:rsidR="00D9334B" w:rsidRPr="00FA2239" w:rsidTr="00982FB5">
        <w:trPr>
          <w:trHeight w:val="670"/>
          <w:jc w:val="center"/>
        </w:trPr>
        <w:tc>
          <w:tcPr>
            <w:tcW w:w="527" w:type="dxa"/>
            <w:tcBorders>
              <w:bottom w:val="double" w:sz="4" w:space="0" w:color="auto"/>
            </w:tcBorders>
            <w:vAlign w:val="center"/>
          </w:tcPr>
          <w:p w:rsidR="00D9334B" w:rsidRPr="00FA2239" w:rsidRDefault="00D9334B" w:rsidP="00982FB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D9334B" w:rsidRPr="00FA2239" w:rsidRDefault="00D9334B" w:rsidP="00982FB5">
            <w:pPr>
              <w:spacing w:after="0" w:line="240" w:lineRule="auto"/>
              <w:rPr>
                <w:rFonts w:ascii="Times New Roman" w:hAnsi="Times New Roman" w:cs="Times New Roman"/>
                <w:color w:val="000000"/>
                <w:sz w:val="24"/>
                <w:szCs w:val="24"/>
                <w:lang w:val="sr-Latn-CS"/>
              </w:rPr>
            </w:pPr>
          </w:p>
        </w:tc>
      </w:tr>
    </w:tbl>
    <w:p w:rsidR="00D9334B" w:rsidRPr="00852493" w:rsidRDefault="00D9334B" w:rsidP="00D9334B">
      <w:pPr>
        <w:rPr>
          <w:rFonts w:ascii="Times New Roman" w:hAnsi="Times New Roman" w:cs="Times New Roman"/>
          <w:color w:val="000000"/>
        </w:rPr>
      </w:pPr>
    </w:p>
    <w:p w:rsidR="00D9334B" w:rsidRPr="00852493" w:rsidRDefault="00D9334B" w:rsidP="00D9334B">
      <w:pPr>
        <w:tabs>
          <w:tab w:val="left" w:pos="4320"/>
        </w:tabs>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D9334B" w:rsidRPr="00852493" w:rsidRDefault="00D9334B" w:rsidP="00D9334B">
      <w:pPr>
        <w:jc w:val="both"/>
        <w:rPr>
          <w:rFonts w:ascii="Times New Roman" w:hAnsi="Times New Roman" w:cs="Times New Roman"/>
          <w:color w:val="000000"/>
          <w:lang w:val="sr-Latn-CS"/>
        </w:rPr>
      </w:pPr>
    </w:p>
    <w:p w:rsidR="00D9334B" w:rsidRPr="00852493" w:rsidRDefault="00D9334B" w:rsidP="00D9334B">
      <w:pPr>
        <w:jc w:val="both"/>
        <w:rPr>
          <w:rFonts w:ascii="Times New Roman" w:hAnsi="Times New Roman" w:cs="Times New Roman"/>
          <w:color w:val="000000"/>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pStyle w:val="PlainText"/>
        <w:jc w:val="both"/>
        <w:rPr>
          <w:rFonts w:ascii="Times New Roman" w:hAnsi="Times New Roman" w:cs="Times New Roman"/>
          <w:color w:val="000000"/>
          <w:sz w:val="24"/>
          <w:szCs w:val="24"/>
          <w:lang w:val="sr-Latn-CS"/>
        </w:rPr>
      </w:pPr>
    </w:p>
    <w:p w:rsidR="00D9334B" w:rsidRPr="00852493" w:rsidRDefault="00D9334B" w:rsidP="00D9334B">
      <w:pPr>
        <w:jc w:val="both"/>
        <w:rPr>
          <w:rFonts w:ascii="Times New Roman" w:hAnsi="Times New Roman" w:cs="Times New Roman"/>
          <w:b/>
          <w:bCs/>
          <w:color w:val="000000"/>
          <w:shd w:val="clear" w:color="auto" w:fill="D9D9D9"/>
          <w:lang w:val="sr-Latn-CS"/>
        </w:rPr>
      </w:pPr>
    </w:p>
    <w:p w:rsidR="00D9334B" w:rsidRPr="00852493" w:rsidRDefault="00D9334B" w:rsidP="00D9334B">
      <w:pPr>
        <w:jc w:val="both"/>
        <w:rPr>
          <w:rFonts w:ascii="Times New Roman" w:hAnsi="Times New Roman" w:cs="Times New Roman"/>
          <w:color w:val="000000"/>
          <w:lang w:val="sr-Latn-CS"/>
        </w:rPr>
      </w:pPr>
    </w:p>
    <w:p w:rsidR="00D9334B" w:rsidRPr="00852493" w:rsidRDefault="00D9334B" w:rsidP="00D9334B">
      <w:pPr>
        <w:jc w:val="both"/>
        <w:rPr>
          <w:rFonts w:ascii="Times New Roman" w:hAnsi="Times New Roman" w:cs="Times New Roman"/>
          <w:color w:val="000000"/>
          <w:lang w:val="sr-Latn-CS"/>
        </w:rPr>
      </w:pPr>
    </w:p>
    <w:p w:rsidR="00D9334B" w:rsidRPr="00852493" w:rsidRDefault="00D9334B" w:rsidP="00D9334B">
      <w:pPr>
        <w:jc w:val="both"/>
        <w:rPr>
          <w:rFonts w:ascii="Times New Roman" w:hAnsi="Times New Roman" w:cs="Times New Roman"/>
          <w:color w:val="000000"/>
          <w:lang w:val="sr-Latn-CS"/>
        </w:rPr>
      </w:pPr>
    </w:p>
    <w:p w:rsidR="00130939" w:rsidRPr="00A9333B" w:rsidRDefault="00130939" w:rsidP="00130939">
      <w:pPr>
        <w:spacing w:after="0" w:line="240" w:lineRule="auto"/>
        <w:jc w:val="both"/>
        <w:rPr>
          <w:rFonts w:ascii="Times New Roman" w:hAnsi="Times New Roman" w:cs="Times New Roman"/>
          <w:color w:val="000000"/>
          <w:sz w:val="24"/>
          <w:szCs w:val="24"/>
        </w:rPr>
      </w:pPr>
    </w:p>
    <w:p w:rsidR="00130939" w:rsidRPr="00A9333B" w:rsidRDefault="00130939" w:rsidP="00130939">
      <w:pPr>
        <w:spacing w:after="0" w:line="240" w:lineRule="auto"/>
        <w:ind w:firstLine="426"/>
        <w:jc w:val="both"/>
        <w:rPr>
          <w:rFonts w:ascii="Times New Roman" w:hAnsi="Times New Roman" w:cs="Times New Roman"/>
          <w:color w:val="000000"/>
          <w:sz w:val="24"/>
          <w:szCs w:val="24"/>
        </w:rPr>
      </w:pPr>
      <w:r w:rsidRPr="00A9333B">
        <w:rPr>
          <w:rFonts w:ascii="Times New Roman" w:hAnsi="Times New Roman" w:cs="Times New Roman"/>
          <w:color w:val="000000"/>
          <w:sz w:val="24"/>
          <w:szCs w:val="24"/>
        </w:rPr>
        <w:sym w:font="Wingdings" w:char="F0A8"/>
      </w:r>
      <w:r w:rsidRPr="00A9333B">
        <w:rPr>
          <w:rFonts w:ascii="Times New Roman" w:hAnsi="Times New Roman" w:cs="Times New Roman"/>
          <w:color w:val="000000"/>
        </w:rPr>
        <w:t xml:space="preserve"> </w:t>
      </w:r>
      <w:r>
        <w:rPr>
          <w:rFonts w:ascii="Times New Roman" w:hAnsi="Times New Roman" w:cs="Times New Roman"/>
          <w:color w:val="000000"/>
          <w:sz w:val="24"/>
          <w:szCs w:val="24"/>
        </w:rPr>
        <w:t>druga</w:t>
      </w:r>
      <w:r w:rsidRPr="00A9333B">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130939" w:rsidRPr="00852493" w:rsidRDefault="00130939" w:rsidP="00130939">
      <w:pPr>
        <w:jc w:val="both"/>
        <w:rPr>
          <w:rFonts w:ascii="Times New Roman" w:hAnsi="Times New Roman" w:cs="Times New Roman"/>
          <w:color w:val="000000"/>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30939" w:rsidTr="00D2036B">
        <w:trPr>
          <w:trHeight w:val="354"/>
        </w:trPr>
        <w:tc>
          <w:tcPr>
            <w:tcW w:w="9287" w:type="dxa"/>
            <w:tcBorders>
              <w:top w:val="single" w:sz="4" w:space="0" w:color="auto"/>
              <w:left w:val="single" w:sz="4" w:space="0" w:color="auto"/>
              <w:bottom w:val="single" w:sz="4" w:space="0" w:color="auto"/>
              <w:right w:val="single" w:sz="4" w:space="0" w:color="auto"/>
            </w:tcBorders>
            <w:hideMark/>
          </w:tcPr>
          <w:p w:rsidR="00130939" w:rsidRPr="00536501" w:rsidRDefault="00130939" w:rsidP="00D2036B">
            <w:pPr>
              <w:spacing w:after="0" w:line="240" w:lineRule="auto"/>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Ponuđači moraju dostaviti potvrdu o čistoći hlora izdata od proizvođača, kao i dokaz da  laboratorija koja će vršiti baždarenje boca ima akreditaciju za takvu vrstu poslova.</w:t>
            </w:r>
          </w:p>
        </w:tc>
      </w:tr>
    </w:tbl>
    <w:p w:rsidR="00D9334B" w:rsidRPr="00130939" w:rsidRDefault="00D9334B" w:rsidP="00130939">
      <w:pPr>
        <w:rPr>
          <w:rStyle w:val="SubtleEmphasis"/>
          <w:rFonts w:ascii="Times New Roman" w:hAnsi="Times New Roman" w:cs="Times New Roman"/>
          <w:b/>
          <w:bCs/>
          <w:i w:val="0"/>
          <w:iCs w:val="0"/>
          <w:color w:val="000000"/>
          <w:sz w:val="24"/>
          <w:szCs w:val="24"/>
        </w:rPr>
      </w:pPr>
      <w:r w:rsidRPr="00852493">
        <w:rPr>
          <w:rFonts w:ascii="Times New Roman" w:hAnsi="Times New Roman" w:cs="Times New Roman"/>
          <w:color w:val="000000"/>
          <w:sz w:val="24"/>
          <w:szCs w:val="24"/>
        </w:rPr>
        <w:br w:type="page"/>
      </w:r>
    </w:p>
    <w:p w:rsidR="00D9334B" w:rsidRPr="00130939" w:rsidRDefault="00D9334B" w:rsidP="00130939">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p w:rsidR="00D9334B" w:rsidRPr="00852493" w:rsidRDefault="00D9334B" w:rsidP="00D9334B">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IZJAVA O </w:t>
      </w:r>
    </w:p>
    <w:p w:rsidR="00D9334B" w:rsidRPr="00852493" w:rsidRDefault="00D9334B" w:rsidP="00D9334B">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NAMJERI I PREDMETU PODUGOVARANJA</w:t>
      </w:r>
      <w:r w:rsidRPr="00852493">
        <w:rPr>
          <w:rStyle w:val="FootnoteReference"/>
          <w:rFonts w:ascii="Times New Roman" w:hAnsi="Times New Roman" w:cs="Times New Roman"/>
          <w:b/>
          <w:bCs/>
          <w:color w:val="000000"/>
          <w:sz w:val="24"/>
          <w:szCs w:val="24"/>
        </w:rPr>
        <w:footnoteReference w:id="15"/>
      </w:r>
    </w:p>
    <w:p w:rsidR="00D9334B" w:rsidRPr="00852493" w:rsidRDefault="00D9334B" w:rsidP="00D9334B">
      <w:pPr>
        <w:pStyle w:val="1tekst"/>
        <w:ind w:left="284" w:right="282" w:firstLine="0"/>
        <w:rPr>
          <w:rFonts w:ascii="Times New Roman" w:hAnsi="Times New Roman" w:cs="Times New Roman"/>
          <w:color w:val="000000"/>
          <w:sz w:val="24"/>
          <w:szCs w:val="24"/>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 _______________________________, (ime i prezime i radno mjesto)</w:t>
      </w:r>
    </w:p>
    <w:p w:rsidR="00D9334B" w:rsidRPr="00852493" w:rsidRDefault="00D9334B" w:rsidP="00D9334B">
      <w:pPr>
        <w:jc w:val="both"/>
        <w:rPr>
          <w:rFonts w:ascii="Times New Roman" w:hAnsi="Times New Roman" w:cs="Times New Roman"/>
          <w:color w:val="000000"/>
          <w:sz w:val="24"/>
          <w:szCs w:val="24"/>
          <w:lang w:val="sr-Latn-CS"/>
        </w:rPr>
      </w:pPr>
    </w:p>
    <w:p w:rsidR="00D9334B" w:rsidRPr="00852493" w:rsidRDefault="00D9334B" w:rsidP="00D9334B">
      <w:pPr>
        <w:ind w:left="284" w:right="282"/>
        <w:jc w:val="center"/>
        <w:rPr>
          <w:rFonts w:ascii="Times New Roman" w:hAnsi="Times New Roman" w:cs="Times New Roman"/>
          <w:color w:val="000000"/>
          <w:sz w:val="24"/>
          <w:szCs w:val="24"/>
        </w:rPr>
      </w:pPr>
    </w:p>
    <w:p w:rsidR="00D9334B" w:rsidRPr="00852493" w:rsidRDefault="00D9334B" w:rsidP="00D9334B">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w:t>
      </w:r>
    </w:p>
    <w:p w:rsidR="00D9334B" w:rsidRPr="00852493" w:rsidRDefault="00D9334B" w:rsidP="00D9334B">
      <w:pPr>
        <w:jc w:val="center"/>
        <w:rPr>
          <w:rFonts w:ascii="Times New Roman" w:hAnsi="Times New Roman" w:cs="Times New Roman"/>
          <w:b/>
          <w:bCs/>
          <w:color w:val="000000"/>
          <w:sz w:val="24"/>
          <w:szCs w:val="24"/>
          <w:lang w:val="sr-Latn-CS"/>
        </w:rPr>
      </w:pPr>
    </w:p>
    <w:p w:rsidR="00D9334B" w:rsidRPr="00852493" w:rsidRDefault="00D9334B" w:rsidP="00D9334B">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sidRPr="00852493">
        <w:rPr>
          <w:rFonts w:ascii="Times New Roman" w:hAnsi="Times New Roman" w:cs="Times New Roman"/>
          <w:color w:val="000000"/>
          <w:sz w:val="24"/>
          <w:szCs w:val="24"/>
        </w:rPr>
        <w:t>angažuje podugovarača/e, odnosno podizvođača/e:</w:t>
      </w:r>
    </w:p>
    <w:p w:rsidR="00D9334B" w:rsidRPr="00852493" w:rsidRDefault="00D9334B" w:rsidP="00D9334B">
      <w:pPr>
        <w:jc w:val="both"/>
        <w:rPr>
          <w:rFonts w:ascii="Times New Roman" w:hAnsi="Times New Roman" w:cs="Times New Roman"/>
          <w:color w:val="000000"/>
          <w:sz w:val="24"/>
          <w:szCs w:val="24"/>
          <w:lang w:val="sr-Latn-CS"/>
        </w:rPr>
      </w:pPr>
    </w:p>
    <w:p w:rsidR="00D9334B" w:rsidRPr="00852493" w:rsidRDefault="00D9334B" w:rsidP="00D9334B">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1.</w:t>
      </w:r>
    </w:p>
    <w:p w:rsidR="00D9334B" w:rsidRPr="00852493" w:rsidRDefault="00D9334B" w:rsidP="00D9334B">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2.</w:t>
      </w:r>
    </w:p>
    <w:p w:rsidR="00D9334B" w:rsidRPr="00852493" w:rsidRDefault="00D9334B" w:rsidP="00D9334B">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p>
    <w:p w:rsidR="00D9334B" w:rsidRPr="00852493" w:rsidRDefault="00D9334B" w:rsidP="00D9334B">
      <w:pPr>
        <w:jc w:val="center"/>
        <w:rPr>
          <w:rFonts w:ascii="Times New Roman" w:hAnsi="Times New Roman" w:cs="Times New Roman"/>
          <w:b/>
          <w:bCs/>
          <w:color w:val="000000"/>
          <w:sz w:val="24"/>
          <w:szCs w:val="24"/>
          <w:lang w:val="sr-Latn-CS"/>
        </w:rPr>
      </w:pPr>
    </w:p>
    <w:p w:rsidR="00D9334B" w:rsidRPr="00852493" w:rsidRDefault="00D9334B" w:rsidP="00D9334B">
      <w:pPr>
        <w:jc w:val="both"/>
        <w:rPr>
          <w:rFonts w:ascii="Times New Roman" w:hAnsi="Times New Roman" w:cs="Times New Roman"/>
          <w:i/>
          <w:iCs/>
          <w:color w:val="000000"/>
          <w:sz w:val="24"/>
          <w:szCs w:val="24"/>
          <w:lang w:val="sr-Latn-CS"/>
        </w:rPr>
      </w:pPr>
    </w:p>
    <w:p w:rsidR="00D9334B" w:rsidRPr="00852493" w:rsidRDefault="00D9334B" w:rsidP="00D9334B">
      <w:pPr>
        <w:spacing w:after="0" w:line="240" w:lineRule="auto"/>
        <w:ind w:left="360" w:right="57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Ovlašćeno lice ponuđača  </w:t>
      </w:r>
    </w:p>
    <w:p w:rsidR="00D9334B" w:rsidRPr="00852493" w:rsidRDefault="00D9334B" w:rsidP="00D9334B">
      <w:pPr>
        <w:spacing w:after="0" w:line="240" w:lineRule="auto"/>
        <w:ind w:left="360" w:right="149"/>
        <w:jc w:val="right"/>
        <w:rPr>
          <w:rFonts w:ascii="Times New Roman" w:hAnsi="Times New Roman" w:cs="Times New Roman"/>
          <w:color w:val="000000"/>
          <w:sz w:val="24"/>
          <w:szCs w:val="24"/>
        </w:rPr>
      </w:pPr>
    </w:p>
    <w:p w:rsidR="00D9334B" w:rsidRPr="00852493" w:rsidRDefault="00D9334B" w:rsidP="00D9334B">
      <w:pPr>
        <w:spacing w:after="0" w:line="240" w:lineRule="auto"/>
        <w:ind w:left="360" w:right="149"/>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w:t>
      </w:r>
    </w:p>
    <w:p w:rsidR="00D9334B" w:rsidRPr="00852493" w:rsidRDefault="00D9334B" w:rsidP="00D9334B">
      <w:pPr>
        <w:spacing w:after="0" w:line="240" w:lineRule="auto"/>
        <w:ind w:left="360" w:right="57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Pr="00852493">
        <w:rPr>
          <w:rFonts w:ascii="Times New Roman" w:hAnsi="Times New Roman" w:cs="Times New Roman"/>
          <w:i/>
          <w:iCs/>
          <w:color w:val="000000"/>
          <w:sz w:val="24"/>
          <w:szCs w:val="24"/>
        </w:rPr>
        <w:t>ime, prezime i funkcija</w:t>
      </w:r>
      <w:r w:rsidRPr="00852493">
        <w:rPr>
          <w:rFonts w:ascii="Times New Roman" w:hAnsi="Times New Roman" w:cs="Times New Roman"/>
          <w:color w:val="000000"/>
          <w:sz w:val="24"/>
          <w:szCs w:val="24"/>
        </w:rPr>
        <w:t>)</w:t>
      </w:r>
    </w:p>
    <w:p w:rsidR="00D9334B" w:rsidRPr="00852493" w:rsidRDefault="00D9334B" w:rsidP="00D9334B">
      <w:pPr>
        <w:spacing w:after="0" w:line="240" w:lineRule="auto"/>
        <w:ind w:left="360" w:right="149"/>
        <w:jc w:val="right"/>
        <w:rPr>
          <w:rFonts w:ascii="Times New Roman" w:hAnsi="Times New Roman" w:cs="Times New Roman"/>
          <w:color w:val="000000"/>
          <w:sz w:val="24"/>
          <w:szCs w:val="24"/>
        </w:rPr>
      </w:pPr>
    </w:p>
    <w:p w:rsidR="00D9334B" w:rsidRPr="00852493" w:rsidRDefault="00D9334B" w:rsidP="00D9334B">
      <w:pPr>
        <w:spacing w:after="0" w:line="240" w:lineRule="auto"/>
        <w:ind w:left="360" w:right="149"/>
        <w:jc w:val="right"/>
        <w:rPr>
          <w:rFonts w:ascii="Times New Roman" w:hAnsi="Times New Roman" w:cs="Times New Roman"/>
          <w:color w:val="000000"/>
          <w:sz w:val="24"/>
          <w:szCs w:val="24"/>
        </w:rPr>
      </w:pPr>
    </w:p>
    <w:p w:rsidR="00D9334B" w:rsidRPr="00852493" w:rsidRDefault="00D9334B" w:rsidP="00D9334B">
      <w:pPr>
        <w:spacing w:after="0" w:line="240" w:lineRule="auto"/>
        <w:ind w:left="360" w:right="149"/>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w:t>
      </w:r>
    </w:p>
    <w:p w:rsidR="00D9334B" w:rsidRPr="00852493" w:rsidRDefault="00D9334B" w:rsidP="00D9334B">
      <w:pPr>
        <w:tabs>
          <w:tab w:val="left" w:pos="8364"/>
        </w:tabs>
        <w:spacing w:after="0" w:line="240" w:lineRule="auto"/>
        <w:ind w:left="360" w:right="857"/>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Pr="00852493">
        <w:rPr>
          <w:rFonts w:ascii="Times New Roman" w:hAnsi="Times New Roman" w:cs="Times New Roman"/>
          <w:i/>
          <w:iCs/>
          <w:color w:val="000000"/>
          <w:sz w:val="24"/>
          <w:szCs w:val="24"/>
        </w:rPr>
        <w:t>svojeručni potpis</w:t>
      </w:r>
      <w:r w:rsidRPr="00852493">
        <w:rPr>
          <w:rFonts w:ascii="Times New Roman" w:hAnsi="Times New Roman" w:cs="Times New Roman"/>
          <w:color w:val="000000"/>
          <w:sz w:val="24"/>
          <w:szCs w:val="24"/>
        </w:rPr>
        <w:t>)</w:t>
      </w: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M.P.</w:t>
      </w: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color w:val="000000"/>
          <w:sz w:val="24"/>
          <w:szCs w:val="24"/>
        </w:rPr>
      </w:pPr>
    </w:p>
    <w:p w:rsidR="00D9334B" w:rsidRPr="00852493" w:rsidRDefault="00D9334B" w:rsidP="00D9334B">
      <w:pPr>
        <w:rPr>
          <w:rFonts w:ascii="Times New Roman" w:eastAsia="PMingLiU" w:hAnsi="Times New Roman"/>
          <w:b/>
          <w:bCs/>
          <w:sz w:val="28"/>
          <w:szCs w:val="28"/>
        </w:rPr>
      </w:pPr>
      <w:bookmarkStart w:id="42" w:name="_Toc417218208"/>
    </w:p>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43" w:name="_Toc418844911"/>
      <w:bookmarkStart w:id="44" w:name="_Toc418845174"/>
      <w:bookmarkEnd w:id="42"/>
      <w:r w:rsidRPr="00852493">
        <w:rPr>
          <w:rFonts w:ascii="Times New Roman" w:hAnsi="Times New Roman" w:cs="Times New Roman"/>
          <w:b/>
          <w:bCs/>
          <w:sz w:val="28"/>
          <w:szCs w:val="28"/>
        </w:rPr>
        <w:t>NACRT UGOVORA O JAVNOJ NABAVCI</w:t>
      </w:r>
      <w:bookmarkEnd w:id="43"/>
      <w:bookmarkEnd w:id="44"/>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130939" w:rsidRDefault="00D9334B" w:rsidP="00D9334B">
      <w:pPr>
        <w:spacing w:after="0" w:line="240" w:lineRule="auto"/>
        <w:jc w:val="both"/>
        <w:rPr>
          <w:rFonts w:ascii="Times New Roman" w:hAnsi="Times New Roman" w:cs="Times New Roman"/>
          <w:color w:val="000000"/>
          <w:sz w:val="24"/>
          <w:szCs w:val="24"/>
        </w:rPr>
      </w:pPr>
      <w:r w:rsidRPr="00130939">
        <w:rPr>
          <w:rFonts w:ascii="Times New Roman" w:hAnsi="Times New Roman" w:cs="Times New Roman"/>
          <w:color w:val="000000"/>
          <w:sz w:val="24"/>
          <w:szCs w:val="24"/>
        </w:rPr>
        <w:t>Ovaj ugovor zaključen je  između:</w:t>
      </w:r>
    </w:p>
    <w:p w:rsidR="00D9334B" w:rsidRPr="00130939" w:rsidRDefault="00D9334B" w:rsidP="00D9334B">
      <w:pPr>
        <w:spacing w:after="0" w:line="240" w:lineRule="auto"/>
        <w:jc w:val="both"/>
        <w:rPr>
          <w:rFonts w:ascii="Times New Roman" w:hAnsi="Times New Roman" w:cs="Times New Roman"/>
          <w:color w:val="000000"/>
          <w:sz w:val="24"/>
          <w:szCs w:val="24"/>
        </w:rPr>
      </w:pPr>
    </w:p>
    <w:p w:rsidR="00130939" w:rsidRPr="00130939" w:rsidRDefault="00130939" w:rsidP="00130939">
      <w:pPr>
        <w:tabs>
          <w:tab w:val="left" w:pos="576"/>
        </w:tabs>
        <w:rPr>
          <w:rFonts w:ascii="Times New Roman" w:hAnsi="Times New Roman" w:cs="Times New Roman"/>
          <w:color w:val="000000"/>
          <w:sz w:val="24"/>
          <w:szCs w:val="24"/>
          <w:lang w:val="it-IT"/>
        </w:rPr>
      </w:pPr>
      <w:r w:rsidRPr="00130939">
        <w:rPr>
          <w:rFonts w:ascii="Times New Roman" w:hAnsi="Times New Roman" w:cs="Times New Roman"/>
          <w:b/>
          <w:color w:val="000000"/>
          <w:sz w:val="24"/>
          <w:szCs w:val="24"/>
          <w:lang w:val="it-IT"/>
        </w:rPr>
        <w:t>1</w:t>
      </w:r>
      <w:r>
        <w:rPr>
          <w:rFonts w:ascii="Times New Roman" w:hAnsi="Times New Roman" w:cs="Times New Roman"/>
          <w:color w:val="000000"/>
          <w:sz w:val="24"/>
          <w:szCs w:val="24"/>
          <w:lang w:val="it-IT"/>
        </w:rPr>
        <w:t>.</w:t>
      </w:r>
      <w:r w:rsidR="00B400DA">
        <w:rPr>
          <w:rFonts w:ascii="Times New Roman" w:hAnsi="Times New Roman" w:cs="Times New Roman"/>
          <w:color w:val="000000"/>
          <w:sz w:val="24"/>
          <w:szCs w:val="24"/>
          <w:lang w:val="it-IT"/>
        </w:rPr>
        <w:t>DOO”</w:t>
      </w:r>
      <w:r w:rsidR="00B400DA">
        <w:rPr>
          <w:rFonts w:ascii="Times New Roman" w:hAnsi="Times New Roman" w:cs="Times New Roman"/>
          <w:color w:val="000000"/>
          <w:sz w:val="24"/>
          <w:szCs w:val="24"/>
        </w:rPr>
        <w:t>Vodovod i kanalizacija Kotor“</w:t>
      </w:r>
      <w:r w:rsidRPr="00130939">
        <w:rPr>
          <w:rFonts w:ascii="Times New Roman" w:hAnsi="Times New Roman" w:cs="Times New Roman"/>
          <w:color w:val="000000"/>
          <w:sz w:val="24"/>
          <w:szCs w:val="24"/>
          <w:lang w:val="it-IT"/>
        </w:rPr>
        <w:t xml:space="preserve">, koga zastupa  Dragan Roganović dipl.ing.građ., s  </w:t>
      </w:r>
      <w:r w:rsidRPr="00130939">
        <w:rPr>
          <w:rFonts w:ascii="Times New Roman" w:hAnsi="Times New Roman" w:cs="Times New Roman"/>
          <w:color w:val="000000"/>
          <w:sz w:val="24"/>
          <w:szCs w:val="24"/>
          <w:lang w:val="pl-PL"/>
        </w:rPr>
        <w:t xml:space="preserve">jedne strane (u daljem tekstu: </w:t>
      </w:r>
      <w:r w:rsidRPr="00130939">
        <w:rPr>
          <w:rFonts w:ascii="Times New Roman" w:hAnsi="Times New Roman" w:cs="Times New Roman"/>
          <w:b/>
          <w:color w:val="000000"/>
          <w:sz w:val="24"/>
          <w:szCs w:val="24"/>
          <w:lang w:val="pl-PL"/>
        </w:rPr>
        <w:t>NARUČILAC</w:t>
      </w:r>
      <w:r w:rsidRPr="00130939">
        <w:rPr>
          <w:rFonts w:ascii="Times New Roman" w:hAnsi="Times New Roman" w:cs="Times New Roman"/>
          <w:color w:val="000000"/>
          <w:sz w:val="24"/>
          <w:szCs w:val="24"/>
          <w:lang w:val="pl-PL"/>
        </w:rPr>
        <w:t>)</w:t>
      </w:r>
    </w:p>
    <w:p w:rsidR="00130939" w:rsidRPr="00130939" w:rsidRDefault="00130939" w:rsidP="00130939">
      <w:pPr>
        <w:tabs>
          <w:tab w:val="left" w:pos="432"/>
        </w:tabs>
        <w:ind w:left="432"/>
        <w:jc w:val="center"/>
        <w:rPr>
          <w:rFonts w:ascii="Times New Roman" w:hAnsi="Times New Roman" w:cs="Times New Roman"/>
          <w:b/>
          <w:color w:val="000000"/>
          <w:sz w:val="24"/>
          <w:szCs w:val="24"/>
          <w:lang w:val="pl-PL"/>
        </w:rPr>
      </w:pPr>
      <w:r w:rsidRPr="00130939">
        <w:rPr>
          <w:rFonts w:ascii="Times New Roman" w:hAnsi="Times New Roman" w:cs="Times New Roman"/>
          <w:b/>
          <w:color w:val="000000"/>
          <w:sz w:val="24"/>
          <w:szCs w:val="24"/>
          <w:lang w:val="pl-PL"/>
        </w:rPr>
        <w:t>i</w:t>
      </w:r>
    </w:p>
    <w:p w:rsidR="00130939" w:rsidRPr="00130939" w:rsidRDefault="00130939" w:rsidP="00130939">
      <w:pPr>
        <w:tabs>
          <w:tab w:val="left" w:pos="432"/>
        </w:tabs>
        <w:jc w:val="both"/>
        <w:rPr>
          <w:rFonts w:ascii="Times New Roman" w:hAnsi="Times New Roman" w:cs="Times New Roman"/>
          <w:color w:val="000000"/>
          <w:sz w:val="24"/>
          <w:szCs w:val="24"/>
          <w:lang w:val="pl-PL"/>
        </w:rPr>
      </w:pPr>
      <w:r w:rsidRPr="00130939">
        <w:rPr>
          <w:rFonts w:ascii="Times New Roman" w:hAnsi="Times New Roman" w:cs="Times New Roman"/>
          <w:b/>
          <w:color w:val="000000"/>
          <w:sz w:val="24"/>
          <w:szCs w:val="24"/>
          <w:lang w:val="pl-PL"/>
        </w:rPr>
        <w:t>2</w:t>
      </w:r>
      <w:r w:rsidRPr="00130939">
        <w:rPr>
          <w:rFonts w:ascii="Times New Roman" w:hAnsi="Times New Roman" w:cs="Times New Roman"/>
          <w:color w:val="000000"/>
          <w:sz w:val="24"/>
          <w:szCs w:val="24"/>
          <w:lang w:val="pl-PL"/>
        </w:rPr>
        <w:t>.----------------------------------------</w:t>
      </w:r>
      <w:r w:rsidRPr="00130939">
        <w:rPr>
          <w:rFonts w:ascii="Times New Roman" w:hAnsi="Times New Roman" w:cs="Times New Roman"/>
          <w:b/>
          <w:color w:val="000000"/>
          <w:sz w:val="24"/>
          <w:szCs w:val="24"/>
          <w:lang w:val="pl-PL"/>
        </w:rPr>
        <w:t xml:space="preserve">, </w:t>
      </w:r>
      <w:r w:rsidRPr="00130939">
        <w:rPr>
          <w:rFonts w:ascii="Times New Roman" w:hAnsi="Times New Roman" w:cs="Times New Roman"/>
          <w:color w:val="000000"/>
          <w:sz w:val="24"/>
          <w:szCs w:val="24"/>
          <w:lang w:val="pl-PL"/>
        </w:rPr>
        <w:t xml:space="preserve"> koga zastupa direktor  -------------------------------------, s </w:t>
      </w:r>
    </w:p>
    <w:p w:rsidR="00130939" w:rsidRPr="00130939" w:rsidRDefault="00130939" w:rsidP="00130939">
      <w:pPr>
        <w:tabs>
          <w:tab w:val="left" w:pos="432"/>
        </w:tabs>
        <w:jc w:val="both"/>
        <w:rPr>
          <w:rFonts w:ascii="Times New Roman" w:hAnsi="Times New Roman" w:cs="Times New Roman"/>
          <w:color w:val="000000"/>
          <w:sz w:val="24"/>
          <w:szCs w:val="24"/>
          <w:lang w:val="pl-PL"/>
        </w:rPr>
      </w:pPr>
      <w:r w:rsidRPr="00130939">
        <w:rPr>
          <w:rFonts w:ascii="Times New Roman" w:hAnsi="Times New Roman" w:cs="Times New Roman"/>
          <w:color w:val="000000"/>
          <w:sz w:val="24"/>
          <w:szCs w:val="24"/>
          <w:lang w:val="pl-PL"/>
        </w:rPr>
        <w:t xml:space="preserve">    druge strane (u daljem tekstu:  </w:t>
      </w:r>
      <w:r w:rsidRPr="00130939">
        <w:rPr>
          <w:rFonts w:ascii="Times New Roman" w:hAnsi="Times New Roman" w:cs="Times New Roman"/>
          <w:b/>
          <w:color w:val="000000"/>
          <w:sz w:val="24"/>
          <w:szCs w:val="24"/>
          <w:lang w:val="pl-PL"/>
        </w:rPr>
        <w:t>DOBAVLJAČ</w:t>
      </w:r>
      <w:r w:rsidRPr="00130939">
        <w:rPr>
          <w:rFonts w:ascii="Times New Roman" w:hAnsi="Times New Roman" w:cs="Times New Roman"/>
          <w:color w:val="000000"/>
          <w:sz w:val="24"/>
          <w:szCs w:val="24"/>
          <w:lang w:val="pl-PL"/>
        </w:rPr>
        <w:t>).</w:t>
      </w:r>
    </w:p>
    <w:p w:rsidR="00130939" w:rsidRPr="00130939" w:rsidRDefault="00130939" w:rsidP="00130939">
      <w:pPr>
        <w:tabs>
          <w:tab w:val="left" w:pos="432"/>
        </w:tabs>
        <w:jc w:val="both"/>
        <w:rPr>
          <w:rFonts w:ascii="Times New Roman" w:hAnsi="Times New Roman" w:cs="Times New Roman"/>
          <w:color w:val="000000"/>
          <w:sz w:val="24"/>
          <w:szCs w:val="24"/>
          <w:lang w:val="pl-PL"/>
        </w:rPr>
      </w:pPr>
    </w:p>
    <w:p w:rsidR="00130939" w:rsidRPr="00130939" w:rsidRDefault="00130939" w:rsidP="00130939">
      <w:pPr>
        <w:pStyle w:val="BodyText"/>
        <w:ind w:left="360"/>
        <w:rPr>
          <w:sz w:val="24"/>
          <w:szCs w:val="24"/>
          <w:lang w:val="sr-Latn-CS"/>
        </w:rPr>
      </w:pPr>
      <w:r w:rsidRPr="00130939">
        <w:rPr>
          <w:sz w:val="24"/>
          <w:szCs w:val="24"/>
          <w:lang w:val="sr-Latn-CS"/>
        </w:rPr>
        <w:t xml:space="preserve"> </w:t>
      </w:r>
    </w:p>
    <w:p w:rsidR="00130939" w:rsidRPr="00130939" w:rsidRDefault="00130939" w:rsidP="00130939">
      <w:pPr>
        <w:pStyle w:val="BodyText"/>
        <w:jc w:val="center"/>
        <w:rPr>
          <w:b/>
          <w:sz w:val="24"/>
          <w:szCs w:val="24"/>
          <w:lang w:val="sr-Latn-CS"/>
        </w:rPr>
      </w:pPr>
      <w:r w:rsidRPr="00130939">
        <w:rPr>
          <w:b/>
          <w:sz w:val="24"/>
          <w:szCs w:val="24"/>
          <w:lang w:val="sr-Latn-CS"/>
        </w:rPr>
        <w:t>Član 1</w:t>
      </w:r>
    </w:p>
    <w:p w:rsidR="00130939" w:rsidRPr="00130939" w:rsidRDefault="00130939" w:rsidP="00130939">
      <w:pPr>
        <w:tabs>
          <w:tab w:val="left" w:pos="426"/>
        </w:tabs>
        <w:jc w:val="both"/>
        <w:rPr>
          <w:rFonts w:ascii="Times New Roman" w:hAnsi="Times New Roman" w:cs="Times New Roman"/>
          <w:b/>
          <w:sz w:val="24"/>
          <w:szCs w:val="24"/>
          <w:lang w:val="sr-Latn-CS"/>
        </w:rPr>
      </w:pPr>
      <w:r w:rsidRPr="00130939">
        <w:rPr>
          <w:rFonts w:ascii="Times New Roman" w:hAnsi="Times New Roman" w:cs="Times New Roman"/>
          <w:sz w:val="24"/>
          <w:szCs w:val="24"/>
          <w:lang w:val="sr-Latn-CS"/>
        </w:rPr>
        <w:t xml:space="preserve">Predmet ovog ugovora je </w:t>
      </w:r>
      <w:r w:rsidRPr="00130939">
        <w:rPr>
          <w:rFonts w:ascii="Times New Roman" w:hAnsi="Times New Roman" w:cs="Times New Roman"/>
          <w:b/>
          <w:sz w:val="24"/>
          <w:szCs w:val="24"/>
          <w:lang w:val="sr-Latn-CS"/>
        </w:rPr>
        <w:t xml:space="preserve"> </w:t>
      </w:r>
      <w:r w:rsidRPr="00130939">
        <w:rPr>
          <w:rFonts w:ascii="Times New Roman" w:hAnsi="Times New Roman" w:cs="Times New Roman"/>
          <w:sz w:val="24"/>
          <w:szCs w:val="24"/>
          <w:lang w:val="sr-Latn-CS"/>
        </w:rPr>
        <w:t xml:space="preserve">nabavka </w:t>
      </w:r>
      <w:r>
        <w:rPr>
          <w:rFonts w:ascii="Times New Roman" w:hAnsi="Times New Roman" w:cs="Times New Roman"/>
          <w:b/>
          <w:sz w:val="24"/>
          <w:szCs w:val="24"/>
          <w:lang w:val="sr-Latn-CS"/>
        </w:rPr>
        <w:t xml:space="preserve">  hlor,boce za hlor </w:t>
      </w:r>
      <w:r w:rsidRPr="00130939">
        <w:rPr>
          <w:rFonts w:ascii="Times New Roman" w:hAnsi="Times New Roman" w:cs="Times New Roman"/>
          <w:b/>
          <w:sz w:val="24"/>
          <w:szCs w:val="24"/>
          <w:lang w:val="sr-Latn-CS"/>
        </w:rPr>
        <w:t xml:space="preserve"> i baždarenje boca </w:t>
      </w:r>
      <w:r w:rsidRPr="00130939">
        <w:rPr>
          <w:rFonts w:ascii="Times New Roman" w:hAnsi="Times New Roman" w:cs="Times New Roman"/>
          <w:sz w:val="24"/>
          <w:szCs w:val="24"/>
          <w:lang w:val="sr-Latn-CS"/>
        </w:rPr>
        <w:t xml:space="preserve">prema </w:t>
      </w:r>
      <w:r w:rsidR="00B400DA">
        <w:rPr>
          <w:rFonts w:ascii="Times New Roman" w:hAnsi="Times New Roman" w:cs="Times New Roman"/>
          <w:sz w:val="24"/>
          <w:szCs w:val="24"/>
          <w:lang w:val="sr-Latn-CS"/>
        </w:rPr>
        <w:t xml:space="preserve">Tenderskoj dokumentaciji za postupak javne nabavke Šopingom </w:t>
      </w:r>
      <w:r w:rsidRPr="00130939">
        <w:rPr>
          <w:rFonts w:ascii="Times New Roman" w:hAnsi="Times New Roman" w:cs="Times New Roman"/>
          <w:sz w:val="24"/>
          <w:szCs w:val="24"/>
          <w:lang w:val="sr-Latn-CS"/>
        </w:rPr>
        <w:t xml:space="preserve"> broj </w:t>
      </w:r>
      <w:r w:rsidR="00B400DA" w:rsidRPr="00B400DA">
        <w:rPr>
          <w:rFonts w:ascii="Times New Roman" w:hAnsi="Times New Roman" w:cs="Times New Roman"/>
          <w:bCs/>
          <w:color w:val="000000"/>
          <w:sz w:val="24"/>
          <w:szCs w:val="24"/>
          <w:lang w:val="it-IT"/>
        </w:rPr>
        <w:t xml:space="preserve">13B-4161/15 </w:t>
      </w:r>
      <w:r w:rsidRPr="00B400DA">
        <w:rPr>
          <w:rFonts w:ascii="Times New Roman" w:hAnsi="Times New Roman" w:cs="Times New Roman"/>
          <w:sz w:val="24"/>
          <w:szCs w:val="24"/>
          <w:lang w:val="sr-Latn-CS"/>
        </w:rPr>
        <w:t>od</w:t>
      </w:r>
      <w:r w:rsidR="00B400DA" w:rsidRPr="00B400DA">
        <w:rPr>
          <w:rFonts w:ascii="Times New Roman" w:hAnsi="Times New Roman" w:cs="Times New Roman"/>
          <w:bCs/>
          <w:color w:val="000000"/>
          <w:sz w:val="24"/>
          <w:szCs w:val="24"/>
          <w:lang w:val="it-IT"/>
        </w:rPr>
        <w:t>11.11.2015.</w:t>
      </w:r>
      <w:r w:rsidRPr="00130939">
        <w:rPr>
          <w:rFonts w:ascii="Times New Roman" w:hAnsi="Times New Roman" w:cs="Times New Roman"/>
          <w:sz w:val="24"/>
          <w:szCs w:val="24"/>
          <w:lang w:val="sr-Latn-CS"/>
        </w:rPr>
        <w:t xml:space="preserve">godine i Odluci o izboru najpovoljnije ponude broj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 od</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 godine i prema ponudi Dobavljača sa sledećom specifikacijom:</w:t>
      </w:r>
    </w:p>
    <w:p w:rsidR="00130939" w:rsidRPr="00130939" w:rsidRDefault="00130939" w:rsidP="00130939">
      <w:pPr>
        <w:rPr>
          <w:rFonts w:ascii="Times New Roman" w:hAnsi="Times New Roman" w:cs="Times New Roman"/>
          <w:sz w:val="24"/>
          <w:szCs w:val="24"/>
          <w:lang w:val="sr-Latn-CS"/>
        </w:rPr>
      </w:pPr>
    </w:p>
    <w:p w:rsidR="00130939" w:rsidRPr="00130939" w:rsidRDefault="00130939" w:rsidP="00130939">
      <w:pPr>
        <w:rPr>
          <w:rFonts w:ascii="Times New Roman" w:hAnsi="Times New Roman" w:cs="Times New Roman"/>
          <w:sz w:val="24"/>
          <w:szCs w:val="24"/>
          <w:lang w:val="sr-Latn-CS"/>
        </w:rPr>
      </w:pPr>
      <w:r w:rsidRPr="00130939">
        <w:rPr>
          <w:rFonts w:ascii="Times New Roman" w:hAnsi="Times New Roman" w:cs="Times New Roman"/>
          <w:sz w:val="24"/>
          <w:szCs w:val="24"/>
          <w:lang w:val="sr-Latn-CS"/>
        </w:rPr>
        <w:t xml:space="preserve">  </w:t>
      </w: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2</w:t>
      </w: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 xml:space="preserve">DOBAVLJAČ se obavezuje da NARUČIOCU  isporuči  robu specificiranu članom 1 ovog ugovora, a NARUČILAC se obavezuje da zvanično preuzme i plati DOBAVLJAČU isporučenu količinu  prema prihvaćenoj cijeni iz Ponude br. </w:t>
      </w:r>
      <w:r>
        <w:rPr>
          <w:rFonts w:ascii="Times New Roman" w:hAnsi="Times New Roman" w:cs="Times New Roman"/>
          <w:sz w:val="24"/>
          <w:szCs w:val="24"/>
          <w:lang w:val="sr-Latn-CS"/>
        </w:rPr>
        <w:t>------------od  -------------</w:t>
      </w:r>
      <w:r w:rsidRPr="00130939">
        <w:rPr>
          <w:rFonts w:ascii="Times New Roman" w:hAnsi="Times New Roman" w:cs="Times New Roman"/>
          <w:sz w:val="24"/>
          <w:szCs w:val="24"/>
          <w:u w:val="single"/>
          <w:lang w:val="sr-Latn-CS"/>
        </w:rPr>
        <w:t>.</w:t>
      </w:r>
      <w:r w:rsidRPr="00130939">
        <w:rPr>
          <w:rFonts w:ascii="Times New Roman" w:hAnsi="Times New Roman" w:cs="Times New Roman"/>
          <w:sz w:val="24"/>
          <w:szCs w:val="24"/>
          <w:lang w:val="sr-Latn-CS"/>
        </w:rPr>
        <w:t xml:space="preserve"> godine. </w:t>
      </w: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p>
    <w:p w:rsidR="00130939" w:rsidRPr="00130939" w:rsidRDefault="00130939" w:rsidP="00130939">
      <w:pPr>
        <w:pStyle w:val="Heading4"/>
        <w:jc w:val="both"/>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CIJENA I USLOVI PLAĆANJA</w:t>
      </w:r>
    </w:p>
    <w:p w:rsidR="00130939" w:rsidRPr="00130939" w:rsidRDefault="00130939" w:rsidP="00130939">
      <w:pPr>
        <w:jc w:val="center"/>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3</w:t>
      </w:r>
    </w:p>
    <w:p w:rsidR="00130939" w:rsidRPr="00130939" w:rsidRDefault="00130939" w:rsidP="00130939">
      <w:pPr>
        <w:jc w:val="both"/>
        <w:rPr>
          <w:rFonts w:ascii="Times New Roman" w:hAnsi="Times New Roman" w:cs="Times New Roman"/>
          <w:b/>
          <w:sz w:val="24"/>
          <w:szCs w:val="24"/>
          <w:lang w:val="sr-Latn-CS"/>
        </w:rPr>
      </w:pPr>
      <w:r w:rsidRPr="00130939">
        <w:rPr>
          <w:rFonts w:ascii="Times New Roman" w:hAnsi="Times New Roman" w:cs="Times New Roman"/>
          <w:sz w:val="24"/>
          <w:szCs w:val="24"/>
          <w:lang w:val="sr-Latn-CS"/>
        </w:rPr>
        <w:t xml:space="preserve">Ukupna vrijednost robe, prema prihvaćenoj ponudi br.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od</w:t>
      </w:r>
      <w:r>
        <w:rPr>
          <w:rFonts w:ascii="Times New Roman" w:hAnsi="Times New Roman" w:cs="Times New Roman"/>
          <w:sz w:val="24"/>
          <w:szCs w:val="24"/>
          <w:lang w:val="sr-Latn-CS"/>
        </w:rPr>
        <w:t>--------------</w:t>
      </w:r>
      <w:r w:rsidRPr="00130939">
        <w:rPr>
          <w:rFonts w:ascii="Times New Roman" w:hAnsi="Times New Roman" w:cs="Times New Roman"/>
          <w:sz w:val="24"/>
          <w:szCs w:val="24"/>
          <w:u w:val="single"/>
          <w:lang w:val="sr-Latn-CS"/>
        </w:rPr>
        <w:t>.</w:t>
      </w:r>
      <w:r w:rsidRPr="00130939">
        <w:rPr>
          <w:rFonts w:ascii="Times New Roman" w:hAnsi="Times New Roman" w:cs="Times New Roman"/>
          <w:sz w:val="24"/>
          <w:szCs w:val="24"/>
          <w:lang w:val="sr-Latn-CS"/>
        </w:rPr>
        <w:t xml:space="preserve"> godine iznosi </w:t>
      </w:r>
      <w:r>
        <w:rPr>
          <w:rFonts w:ascii="Times New Roman" w:hAnsi="Times New Roman" w:cs="Times New Roman"/>
          <w:sz w:val="24"/>
          <w:szCs w:val="24"/>
          <w:lang w:val="sr-Latn-CS"/>
        </w:rPr>
        <w:t>---------------</w:t>
      </w:r>
      <w:r w:rsidRPr="00130939">
        <w:rPr>
          <w:rFonts w:ascii="Times New Roman" w:hAnsi="Times New Roman" w:cs="Times New Roman"/>
          <w:b/>
          <w:sz w:val="24"/>
          <w:szCs w:val="24"/>
          <w:lang w:val="sr-Latn-CS"/>
        </w:rPr>
        <w:t>€</w:t>
      </w:r>
      <w:r w:rsidRPr="00130939">
        <w:rPr>
          <w:rFonts w:ascii="Times New Roman" w:hAnsi="Times New Roman" w:cs="Times New Roman"/>
          <w:sz w:val="24"/>
          <w:szCs w:val="24"/>
          <w:lang w:val="sr-Latn-CS"/>
        </w:rPr>
        <w:t xml:space="preserve"> odnosno </w:t>
      </w:r>
      <w:r>
        <w:rPr>
          <w:rFonts w:ascii="Times New Roman" w:hAnsi="Times New Roman" w:cs="Times New Roman"/>
          <w:sz w:val="24"/>
          <w:szCs w:val="24"/>
          <w:lang w:val="sr-Latn-CS"/>
        </w:rPr>
        <w:t>------------------</w:t>
      </w:r>
      <w:r w:rsidRPr="00130939">
        <w:rPr>
          <w:rFonts w:ascii="Times New Roman" w:hAnsi="Times New Roman" w:cs="Times New Roman"/>
          <w:b/>
          <w:sz w:val="24"/>
          <w:szCs w:val="24"/>
          <w:lang w:val="sr-Latn-CS"/>
        </w:rPr>
        <w:t>€  sa uračunatim  PDV-om .</w:t>
      </w: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Troškove prevoza i osiguranja robe prilikom transporta snosi DOBAVLJAČ.</w:t>
      </w: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lastRenderedPageBreak/>
        <w:t xml:space="preserve">Takođe </w:t>
      </w:r>
      <w:r w:rsidRPr="00130939">
        <w:rPr>
          <w:rFonts w:ascii="Times New Roman" w:hAnsi="Times New Roman" w:cs="Times New Roman"/>
          <w:color w:val="000000"/>
          <w:sz w:val="24"/>
          <w:szCs w:val="24"/>
          <w:lang w:val="sr-Latn-CS"/>
        </w:rPr>
        <w:t>troškovi transporta pri vraćanju boca  po završetku ili u slučaju raskida ugovora, padaju na teret DOBAVLJAČA.</w:t>
      </w: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4</w:t>
      </w: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Ugovorena vrijednost robe podrazumijeva isporuku FCO NARUČILAC,a plaćanje će se vršiti u roku od 30 dana od izvršene usluge sa ispostavljenom fakturom.</w:t>
      </w:r>
    </w:p>
    <w:p w:rsidR="00130939" w:rsidRPr="00130939" w:rsidRDefault="00130939" w:rsidP="00130939">
      <w:pPr>
        <w:pStyle w:val="Heading5"/>
        <w:rPr>
          <w:rFonts w:ascii="Times New Roman" w:hAnsi="Times New Roman" w:cs="Times New Roman"/>
          <w:sz w:val="24"/>
          <w:szCs w:val="24"/>
          <w:lang w:val="sr-Latn-CS"/>
        </w:rPr>
      </w:pPr>
    </w:p>
    <w:p w:rsidR="00130939" w:rsidRPr="00130939" w:rsidRDefault="00130939" w:rsidP="00130939">
      <w:pPr>
        <w:pStyle w:val="Heading5"/>
        <w:tabs>
          <w:tab w:val="left" w:pos="1995"/>
        </w:tabs>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5</w:t>
      </w:r>
    </w:p>
    <w:p w:rsidR="00130939" w:rsidRPr="00130939" w:rsidRDefault="00130939" w:rsidP="00130939">
      <w:pPr>
        <w:pStyle w:val="BodyText2"/>
        <w:spacing w:after="0" w:line="240" w:lineRule="auto"/>
        <w:rPr>
          <w:rFonts w:ascii="Times New Roman" w:hAnsi="Times New Roman" w:cs="Times New Roman"/>
          <w:sz w:val="24"/>
          <w:szCs w:val="24"/>
          <w:lang w:val="sr-Latn-CS"/>
        </w:rPr>
      </w:pPr>
      <w:r w:rsidRPr="00130939">
        <w:rPr>
          <w:rFonts w:ascii="Times New Roman" w:hAnsi="Times New Roman" w:cs="Times New Roman"/>
          <w:sz w:val="24"/>
          <w:szCs w:val="24"/>
          <w:lang w:val="sr-Latn-CS"/>
        </w:rPr>
        <w:t>Plaćanje ugovorenih isporuka će se .vršiti sukcesivno prema izvršenoj isporuci ispostavljenih faktura od strane DOBAVLJAČA i u skladu sa Zahtjevom za dostavljanje ponuda.</w:t>
      </w:r>
    </w:p>
    <w:p w:rsidR="00130939" w:rsidRPr="00130939" w:rsidRDefault="00130939" w:rsidP="00130939">
      <w:pPr>
        <w:jc w:val="both"/>
        <w:rPr>
          <w:rFonts w:ascii="Times New Roman" w:hAnsi="Times New Roman" w:cs="Times New Roman"/>
          <w:sz w:val="24"/>
          <w:szCs w:val="24"/>
          <w:lang w:val="sr-Latn-CS"/>
        </w:rPr>
      </w:pP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 xml:space="preserve">Sve uplate se vrše u korist žiro računa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kod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 kod </w:t>
      </w:r>
      <w:r>
        <w:rPr>
          <w:rFonts w:ascii="Times New Roman" w:hAnsi="Times New Roman" w:cs="Times New Roman"/>
          <w:sz w:val="24"/>
          <w:szCs w:val="24"/>
          <w:u w:val="single"/>
          <w:lang w:val="sr-Latn-CS"/>
        </w:rPr>
        <w:t>CKB</w:t>
      </w:r>
      <w:r w:rsidRPr="00130939">
        <w:rPr>
          <w:rFonts w:ascii="Times New Roman" w:hAnsi="Times New Roman" w:cs="Times New Roman"/>
          <w:sz w:val="24"/>
          <w:szCs w:val="24"/>
          <w:lang w:val="sr-Latn-CS"/>
        </w:rPr>
        <w:t xml:space="preserve"> </w:t>
      </w:r>
      <w:r w:rsidRPr="00130939">
        <w:rPr>
          <w:rFonts w:ascii="Times New Roman" w:hAnsi="Times New Roman" w:cs="Times New Roman"/>
          <w:sz w:val="24"/>
          <w:szCs w:val="24"/>
          <w:u w:val="single"/>
          <w:lang w:val="sr-Latn-CS"/>
        </w:rPr>
        <w:t>banke</w:t>
      </w:r>
      <w:r w:rsidRPr="0013093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kod </w:t>
      </w:r>
      <w:r w:rsidRPr="00130939">
        <w:rPr>
          <w:rFonts w:ascii="Times New Roman" w:hAnsi="Times New Roman" w:cs="Times New Roman"/>
          <w:sz w:val="24"/>
          <w:szCs w:val="24"/>
          <w:u w:val="single"/>
          <w:lang w:val="sr-Latn-CS"/>
        </w:rPr>
        <w:t>Hipotekarne banke</w:t>
      </w:r>
      <w:r w:rsidRPr="00130939">
        <w:rPr>
          <w:rFonts w:ascii="Times New Roman" w:hAnsi="Times New Roman" w:cs="Times New Roman"/>
          <w:sz w:val="24"/>
          <w:szCs w:val="24"/>
          <w:lang w:val="sr-Latn-CS"/>
        </w:rPr>
        <w:t xml:space="preserve"> i </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kod </w:t>
      </w:r>
      <w:r w:rsidRPr="00130939">
        <w:rPr>
          <w:rFonts w:ascii="Times New Roman" w:hAnsi="Times New Roman" w:cs="Times New Roman"/>
          <w:sz w:val="24"/>
          <w:szCs w:val="24"/>
          <w:u w:val="single"/>
          <w:lang w:val="sr-Latn-CS"/>
        </w:rPr>
        <w:t>Prve banke Crne Gore</w:t>
      </w:r>
      <w:r>
        <w:rPr>
          <w:rFonts w:ascii="Times New Roman" w:hAnsi="Times New Roman" w:cs="Times New Roman"/>
          <w:sz w:val="24"/>
          <w:szCs w:val="24"/>
          <w:lang w:val="sr-Latn-CS"/>
        </w:rPr>
        <w:t>--------------------</w:t>
      </w:r>
      <w:r w:rsidRPr="00130939">
        <w:rPr>
          <w:rFonts w:ascii="Times New Roman" w:hAnsi="Times New Roman" w:cs="Times New Roman"/>
          <w:sz w:val="24"/>
          <w:szCs w:val="24"/>
          <w:lang w:val="sr-Latn-CS"/>
        </w:rPr>
        <w:t xml:space="preserve">  po istrukciji plaćanja dobavljača.</w:t>
      </w:r>
    </w:p>
    <w:p w:rsidR="00130939" w:rsidRPr="00130939" w:rsidRDefault="00130939" w:rsidP="00130939">
      <w:pPr>
        <w:pStyle w:val="Heading5"/>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ROK  ISPORUKE</w:t>
      </w:r>
    </w:p>
    <w:p w:rsidR="00130939" w:rsidRPr="00130939" w:rsidRDefault="00130939" w:rsidP="00130939">
      <w:pPr>
        <w:jc w:val="center"/>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6</w:t>
      </w: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DOBAVLJAČ  se obavezuje da ugovorenu isporuku izvrši sukcesivno po zahtjevu NARUČIOCA i to u roku od 7 dana od dana prijema narudžbe.Isporuka ugovorene robe će se vršiti do isteka sredstava planiranih za ovu namjenu ili na period od godinu dana.</w:t>
      </w: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130939" w:rsidRPr="00130939" w:rsidRDefault="00130939" w:rsidP="00130939">
      <w:pPr>
        <w:pStyle w:val="BodyText2"/>
        <w:spacing w:after="0" w:line="240" w:lineRule="auto"/>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Po završetku kvalitativno-kvantitativne primopredaje Komisija je obavezna da sačini zapisnik koji potpisuju i ovjeravaju predstavnici ugovornih strana.</w:t>
      </w:r>
    </w:p>
    <w:p w:rsidR="00130939" w:rsidRPr="00130939" w:rsidRDefault="00130939" w:rsidP="00130939">
      <w:pPr>
        <w:jc w:val="center"/>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RASKID UGOVORA</w:t>
      </w:r>
    </w:p>
    <w:p w:rsidR="00130939" w:rsidRPr="00130939" w:rsidRDefault="00130939" w:rsidP="00130939">
      <w:pPr>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7</w:t>
      </w: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predvidjen Ugovorom: </w:t>
      </w:r>
    </w:p>
    <w:p w:rsidR="00130939" w:rsidRPr="00130939" w:rsidRDefault="00130939" w:rsidP="00130939">
      <w:pPr>
        <w:jc w:val="both"/>
        <w:rPr>
          <w:rFonts w:ascii="Times New Roman" w:hAnsi="Times New Roman" w:cs="Times New Roman"/>
          <w:sz w:val="24"/>
          <w:szCs w:val="24"/>
          <w:lang w:val="sr-Latn-CS"/>
        </w:rPr>
      </w:pPr>
    </w:p>
    <w:p w:rsidR="00130939" w:rsidRPr="00130939" w:rsidRDefault="00130939" w:rsidP="00130939">
      <w:pPr>
        <w:numPr>
          <w:ilvl w:val="0"/>
          <w:numId w:val="6"/>
        </w:numPr>
        <w:spacing w:after="0" w:line="240" w:lineRule="auto"/>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lastRenderedPageBreak/>
        <w:t xml:space="preserve">U slučaju kada NARUČILAC ustanovi da kvalitet robe koja je predmet ovog ugovora ili način na koje se isporučuje, odstupa od traženog, odnosno ponudjenog kvaliteta iz ponude DOBAVLJAČA, </w:t>
      </w:r>
    </w:p>
    <w:p w:rsidR="00130939" w:rsidRPr="00130939" w:rsidRDefault="00130939" w:rsidP="00130939">
      <w:pPr>
        <w:jc w:val="both"/>
        <w:rPr>
          <w:rFonts w:ascii="Times New Roman" w:hAnsi="Times New Roman" w:cs="Times New Roman"/>
          <w:sz w:val="24"/>
          <w:szCs w:val="24"/>
          <w:lang w:val="sr-Latn-CS"/>
        </w:rPr>
      </w:pPr>
    </w:p>
    <w:p w:rsidR="00130939" w:rsidRPr="00130939" w:rsidRDefault="00130939" w:rsidP="00130939">
      <w:pPr>
        <w:numPr>
          <w:ilvl w:val="0"/>
          <w:numId w:val="6"/>
        </w:numPr>
        <w:spacing w:after="0" w:line="240" w:lineRule="auto"/>
        <w:jc w:val="both"/>
        <w:rPr>
          <w:rFonts w:ascii="Times New Roman" w:hAnsi="Times New Roman" w:cs="Times New Roman"/>
          <w:color w:val="000000"/>
          <w:sz w:val="24"/>
          <w:szCs w:val="24"/>
          <w:lang w:val="sr-Latn-CS"/>
        </w:rPr>
      </w:pPr>
      <w:r w:rsidRPr="00130939">
        <w:rPr>
          <w:rFonts w:ascii="Times New Roman" w:hAnsi="Times New Roman" w:cs="Times New Roman"/>
          <w:sz w:val="24"/>
          <w:szCs w:val="24"/>
          <w:lang w:val="sr-Latn-CS"/>
        </w:rPr>
        <w:t xml:space="preserve">U slučaju da se DOBAVLJAČ ne pridržava svojih obaveza i u drugim slučajevima nesavjesnog obavljanja posla. </w:t>
      </w:r>
    </w:p>
    <w:p w:rsidR="00130939" w:rsidRPr="00130939" w:rsidRDefault="00130939" w:rsidP="00130939">
      <w:pPr>
        <w:pStyle w:val="ListParagraph"/>
        <w:rPr>
          <w:rFonts w:ascii="Times New Roman" w:hAnsi="Times New Roman" w:cs="Times New Roman"/>
          <w:color w:val="000000"/>
          <w:sz w:val="24"/>
          <w:szCs w:val="24"/>
        </w:rPr>
      </w:pPr>
    </w:p>
    <w:p w:rsidR="00130939" w:rsidRPr="00130939" w:rsidRDefault="00130939" w:rsidP="00130939">
      <w:pPr>
        <w:numPr>
          <w:ilvl w:val="0"/>
          <w:numId w:val="6"/>
        </w:numPr>
        <w:spacing w:after="0" w:line="240" w:lineRule="auto"/>
        <w:jc w:val="both"/>
        <w:rPr>
          <w:rFonts w:ascii="Times New Roman" w:hAnsi="Times New Roman" w:cs="Times New Roman"/>
          <w:color w:val="000000"/>
          <w:sz w:val="24"/>
          <w:szCs w:val="24"/>
          <w:lang w:val="sr-Latn-CS"/>
        </w:rPr>
      </w:pPr>
      <w:r w:rsidRPr="00130939">
        <w:rPr>
          <w:rFonts w:ascii="Times New Roman" w:hAnsi="Times New Roman" w:cs="Times New Roman"/>
          <w:color w:val="000000"/>
          <w:sz w:val="24"/>
          <w:szCs w:val="24"/>
          <w:lang w:val="sr-Latn-CS"/>
        </w:rPr>
        <w:t>Nakon isteka ugovora ili u slučaju raskida istog DOBAVLJAČ je obavezan vratiti sve boce koje su vlasništvo NARUČIOCA.Takođe je obaveza NARUČIOCA da vrati sve boce koje su vlasništvo DOBAVLJAČA. DOBAVLJAČ može raskinuti ugovor u slučaju ako NARUČILAC neopravdano odbije da primi isporučenu robu.</w:t>
      </w:r>
    </w:p>
    <w:p w:rsidR="00130939" w:rsidRPr="00130939" w:rsidRDefault="00130939" w:rsidP="00130939">
      <w:pPr>
        <w:jc w:val="both"/>
        <w:rPr>
          <w:rFonts w:ascii="Times New Roman" w:hAnsi="Times New Roman" w:cs="Times New Roman"/>
          <w:color w:val="000000"/>
          <w:sz w:val="24"/>
          <w:szCs w:val="24"/>
          <w:lang w:val="sr-Latn-CS"/>
        </w:rPr>
      </w:pPr>
    </w:p>
    <w:p w:rsidR="00130939" w:rsidRPr="00130939" w:rsidRDefault="00130939" w:rsidP="00130939">
      <w:pPr>
        <w:jc w:val="both"/>
        <w:rPr>
          <w:rFonts w:ascii="Times New Roman" w:hAnsi="Times New Roman" w:cs="Times New Roman"/>
          <w:bCs/>
          <w:color w:val="000000"/>
          <w:sz w:val="24"/>
          <w:szCs w:val="24"/>
          <w:lang w:val="sr-Latn-CS"/>
        </w:rPr>
      </w:pPr>
      <w:r w:rsidRPr="00130939">
        <w:rPr>
          <w:rFonts w:ascii="Times New Roman" w:hAnsi="Times New Roman" w:cs="Times New Roman"/>
          <w:bCs/>
          <w:color w:val="000000"/>
          <w:sz w:val="24"/>
          <w:szCs w:val="24"/>
          <w:lang w:val="sr-Latn-CS"/>
        </w:rPr>
        <w:t xml:space="preserve">Naručilac je obavezan da u slučaju </w:t>
      </w:r>
      <w:r w:rsidRPr="00130939">
        <w:rPr>
          <w:rFonts w:ascii="Times New Roman" w:hAnsi="Times New Roman" w:cs="Times New Roman"/>
          <w:bCs/>
          <w:color w:val="000000"/>
          <w:sz w:val="24"/>
          <w:szCs w:val="24"/>
          <w:lang w:val="sl-SI"/>
        </w:rPr>
        <w:t>uočavanja propusta u obavljanju posla</w:t>
      </w:r>
      <w:r w:rsidRPr="00130939">
        <w:rPr>
          <w:rFonts w:ascii="Times New Roman" w:hAnsi="Times New Roman" w:cs="Times New Roman"/>
          <w:bCs/>
          <w:color w:val="000000"/>
          <w:sz w:val="24"/>
          <w:szCs w:val="24"/>
          <w:lang w:val="sr-Latn-CS"/>
        </w:rPr>
        <w:t xml:space="preserve"> pisanim putem pozove DOBAVLJAČA i da putem Zapisnika zajednički konstatuju uzrok</w:t>
      </w:r>
      <w:r w:rsidRPr="00130939">
        <w:rPr>
          <w:rFonts w:ascii="Times New Roman" w:hAnsi="Times New Roman" w:cs="Times New Roman"/>
          <w:bCs/>
          <w:color w:val="000000"/>
          <w:sz w:val="24"/>
          <w:szCs w:val="24"/>
          <w:lang w:val="sl-SI"/>
        </w:rPr>
        <w:t xml:space="preserve"> i obim uočenih propusta</w:t>
      </w:r>
      <w:r w:rsidRPr="00130939">
        <w:rPr>
          <w:rFonts w:ascii="Times New Roman" w:hAnsi="Times New Roman" w:cs="Times New Roman"/>
          <w:bCs/>
          <w:color w:val="000000"/>
          <w:sz w:val="24"/>
          <w:szCs w:val="24"/>
          <w:lang w:val="sr-Latn-CS"/>
        </w:rPr>
        <w:t>. Ukoliko se DOBAVLJAČ ne odazove pozivu NARUČIOCA, NARUČILAC angažuje treće lice na teret DOBAVLJAČA ili raskine ugovor.</w:t>
      </w:r>
    </w:p>
    <w:p w:rsidR="00130939" w:rsidRPr="00130939" w:rsidRDefault="00130939" w:rsidP="00130939">
      <w:pPr>
        <w:jc w:val="center"/>
        <w:rPr>
          <w:rFonts w:ascii="Times New Roman" w:hAnsi="Times New Roman" w:cs="Times New Roman"/>
          <w:bCs/>
          <w:color w:val="000000"/>
          <w:sz w:val="24"/>
          <w:szCs w:val="24"/>
          <w:lang w:val="sr-Latn-CS"/>
        </w:rPr>
      </w:pPr>
      <w:r w:rsidRPr="00130939">
        <w:rPr>
          <w:rFonts w:ascii="Times New Roman" w:hAnsi="Times New Roman" w:cs="Times New Roman"/>
          <w:bCs/>
          <w:color w:val="000000"/>
          <w:sz w:val="24"/>
          <w:szCs w:val="24"/>
          <w:lang w:val="sr-Latn-CS"/>
        </w:rPr>
        <w:t>UGOVORNA KAZNA</w:t>
      </w:r>
    </w:p>
    <w:p w:rsidR="00130939" w:rsidRPr="00130939" w:rsidRDefault="00130939" w:rsidP="00130939">
      <w:pPr>
        <w:jc w:val="center"/>
        <w:rPr>
          <w:rFonts w:ascii="Times New Roman" w:hAnsi="Times New Roman" w:cs="Times New Roman"/>
          <w:bCs/>
          <w:color w:val="000000"/>
          <w:sz w:val="24"/>
          <w:szCs w:val="24"/>
          <w:lang w:val="sr-Latn-CS"/>
        </w:rPr>
      </w:pPr>
      <w:r w:rsidRPr="00130939">
        <w:rPr>
          <w:rFonts w:ascii="Times New Roman" w:hAnsi="Times New Roman" w:cs="Times New Roman"/>
          <w:bCs/>
          <w:color w:val="000000"/>
          <w:sz w:val="24"/>
          <w:szCs w:val="24"/>
          <w:lang w:val="sr-Latn-CS"/>
        </w:rPr>
        <w:t>Član 8</w:t>
      </w:r>
    </w:p>
    <w:p w:rsidR="00130939" w:rsidRPr="00130939" w:rsidRDefault="00130939" w:rsidP="00130939">
      <w:pPr>
        <w:jc w:val="center"/>
        <w:rPr>
          <w:rFonts w:ascii="Times New Roman" w:hAnsi="Times New Roman" w:cs="Times New Roman"/>
          <w:b/>
          <w:color w:val="000000"/>
          <w:sz w:val="24"/>
          <w:szCs w:val="24"/>
          <w:lang w:val="sr-Latn-CS"/>
        </w:rPr>
      </w:pPr>
    </w:p>
    <w:p w:rsidR="00130939" w:rsidRPr="00130939" w:rsidRDefault="00130939" w:rsidP="00130939">
      <w:pPr>
        <w:rPr>
          <w:rFonts w:ascii="Times New Roman" w:hAnsi="Times New Roman" w:cs="Times New Roman"/>
          <w:color w:val="000000"/>
          <w:sz w:val="24"/>
          <w:szCs w:val="24"/>
          <w:lang w:val="sr-Latn-CS"/>
        </w:rPr>
      </w:pPr>
      <w:r w:rsidRPr="00130939">
        <w:rPr>
          <w:rFonts w:ascii="Times New Roman" w:hAnsi="Times New Roman" w:cs="Times New Roman"/>
          <w:color w:val="000000"/>
          <w:sz w:val="24"/>
          <w:szCs w:val="24"/>
          <w:lang w:val="sr-Latn-CS"/>
        </w:rPr>
        <w:t>Dobavljač se obavezuje da Naručiocu plati ugovornu kaznu u visini 2% za svaki dan zakašnjenja u isporuci robe,a najviše 5% od ukupne vrijednosti Ugovora,osim u slučaju ako je zakašnjenje u isporuci prouzrokovano neblagovremenim preuzimanjem robe od strane Naručioca i u slučaju nemogućnosti ispunjenja ugovora prema Zakonu o obligacionim odnosima.</w:t>
      </w:r>
    </w:p>
    <w:p w:rsidR="00130939" w:rsidRPr="00130939" w:rsidRDefault="00130939" w:rsidP="00130939">
      <w:pPr>
        <w:pStyle w:val="BodyText2"/>
        <w:spacing w:after="0" w:line="240" w:lineRule="auto"/>
        <w:jc w:val="center"/>
        <w:rPr>
          <w:rFonts w:ascii="Times New Roman" w:hAnsi="Times New Roman" w:cs="Times New Roman"/>
          <w:b/>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GARANCIJA</w:t>
      </w:r>
    </w:p>
    <w:p w:rsidR="00130939" w:rsidRPr="00130939" w:rsidRDefault="00130939" w:rsidP="00130939">
      <w:pPr>
        <w:jc w:val="center"/>
        <w:rPr>
          <w:lang w:val="sr-Latn-CS"/>
        </w:rPr>
      </w:pPr>
      <w:r w:rsidRPr="00130939">
        <w:rPr>
          <w:rFonts w:ascii="Times New Roman" w:hAnsi="Times New Roman" w:cs="Times New Roman"/>
          <w:sz w:val="24"/>
          <w:szCs w:val="24"/>
          <w:lang w:val="sr-Latn-CS"/>
        </w:rPr>
        <w:t>Član 9</w:t>
      </w:r>
    </w:p>
    <w:p w:rsidR="00130939" w:rsidRPr="00130939" w:rsidRDefault="00130939" w:rsidP="00130939">
      <w:pPr>
        <w:pStyle w:val="BodyText2"/>
        <w:spacing w:after="0" w:line="240" w:lineRule="auto"/>
        <w:rPr>
          <w:rFonts w:ascii="Times New Roman" w:hAnsi="Times New Roman" w:cs="Times New Roman"/>
          <w:sz w:val="24"/>
          <w:szCs w:val="24"/>
          <w:lang w:val="sr-Latn-CS"/>
        </w:rPr>
      </w:pPr>
      <w:r w:rsidRPr="00130939">
        <w:rPr>
          <w:rFonts w:ascii="Times New Roman" w:hAnsi="Times New Roman" w:cs="Times New Roman"/>
          <w:sz w:val="24"/>
          <w:szCs w:val="24"/>
          <w:lang w:val="sr-Latn-CS"/>
        </w:rPr>
        <w:t>.</w:t>
      </w:r>
    </w:p>
    <w:p w:rsidR="00130939" w:rsidRPr="00130939" w:rsidRDefault="00130939" w:rsidP="00130939">
      <w:pPr>
        <w:pStyle w:val="BodyText2"/>
        <w:spacing w:after="0" w:line="240" w:lineRule="auto"/>
        <w:rPr>
          <w:rFonts w:ascii="Times New Roman" w:hAnsi="Times New Roman" w:cs="Times New Roman"/>
          <w:sz w:val="24"/>
          <w:szCs w:val="24"/>
          <w:lang w:val="sr-Latn-CS"/>
        </w:rPr>
      </w:pPr>
      <w:r w:rsidRPr="00130939">
        <w:rPr>
          <w:rFonts w:ascii="Times New Roman" w:hAnsi="Times New Roman" w:cs="Times New Roman"/>
          <w:sz w:val="24"/>
          <w:szCs w:val="24"/>
          <w:lang w:val="sr-Latn-CS"/>
        </w:rPr>
        <w:t>DOBAVLJAČ garantuje kvalitet isporučene robe i obavezuje se da bez odlaganja, o svom trošku, isporuči novu robu odgovarajućeg kvaliteta.</w:t>
      </w:r>
    </w:p>
    <w:p w:rsidR="00130939" w:rsidRPr="00130939" w:rsidRDefault="00130939" w:rsidP="00130939">
      <w:pPr>
        <w:pStyle w:val="BodyText2"/>
        <w:spacing w:after="0" w:line="240" w:lineRule="auto"/>
        <w:rPr>
          <w:rFonts w:ascii="Times New Roman" w:hAnsi="Times New Roman" w:cs="Times New Roman"/>
          <w:sz w:val="24"/>
          <w:szCs w:val="24"/>
          <w:lang w:val="pl-PL"/>
        </w:rPr>
      </w:pPr>
      <w:r w:rsidRPr="00130939">
        <w:rPr>
          <w:rFonts w:ascii="Times New Roman" w:hAnsi="Times New Roman" w:cs="Times New Roman"/>
          <w:sz w:val="24"/>
          <w:szCs w:val="24"/>
          <w:lang w:val="pl-PL"/>
        </w:rPr>
        <w:t>Garancija teče od dana isporuke robe.</w:t>
      </w:r>
    </w:p>
    <w:p w:rsidR="00130939" w:rsidRPr="00130939" w:rsidRDefault="00130939" w:rsidP="00130939">
      <w:pPr>
        <w:pStyle w:val="BodyText2"/>
        <w:spacing w:after="0" w:line="240" w:lineRule="auto"/>
        <w:rPr>
          <w:rFonts w:ascii="Times New Roman" w:hAnsi="Times New Roman" w:cs="Times New Roman"/>
          <w:sz w:val="24"/>
          <w:szCs w:val="24"/>
          <w:lang w:val="pl-PL"/>
        </w:rPr>
      </w:pPr>
    </w:p>
    <w:p w:rsidR="00130939" w:rsidRPr="00130939" w:rsidRDefault="00130939" w:rsidP="00130939">
      <w:pPr>
        <w:pStyle w:val="Header"/>
        <w:jc w:val="both"/>
        <w:rPr>
          <w:rFonts w:ascii="Times New Roman" w:hAnsi="Times New Roman" w:cs="Times New Roman"/>
          <w:sz w:val="24"/>
          <w:szCs w:val="24"/>
          <w:lang w:val="pl-PL"/>
        </w:rPr>
      </w:pPr>
      <w:r w:rsidRPr="00130939">
        <w:rPr>
          <w:rFonts w:ascii="Times New Roman" w:hAnsi="Times New Roman" w:cs="Times New Roman"/>
          <w:sz w:val="24"/>
          <w:szCs w:val="24"/>
          <w:lang w:val="pl-PL"/>
        </w:rPr>
        <w:t xml:space="preserve">NARUČILAC je u obavezi da svaki nedostatak u kvalitetu i količini isporučene robe pisano prijavi </w:t>
      </w:r>
      <w:r w:rsidRPr="00130939">
        <w:rPr>
          <w:rFonts w:ascii="Times New Roman" w:hAnsi="Times New Roman" w:cs="Times New Roman"/>
          <w:sz w:val="24"/>
          <w:szCs w:val="24"/>
          <w:lang w:val="sr-Latn-CS"/>
        </w:rPr>
        <w:t>DOBAVLJAČU</w:t>
      </w:r>
      <w:r w:rsidRPr="00130939">
        <w:rPr>
          <w:rFonts w:ascii="Times New Roman" w:hAnsi="Times New Roman" w:cs="Times New Roman"/>
          <w:sz w:val="24"/>
          <w:szCs w:val="24"/>
          <w:lang w:val="pl-PL"/>
        </w:rPr>
        <w:t xml:space="preserve"> (putem fax sistema ili elektronski, putem e-mail poruke) odmah po prijemu robe.Primjedbu na kvalitet i količinu može izvršiti isključivo ovlašteni predstavnik NARUČIOCA u pisanoj formi.. </w:t>
      </w:r>
    </w:p>
    <w:p w:rsidR="00130939" w:rsidRPr="00130939" w:rsidRDefault="00130939" w:rsidP="00130939">
      <w:pPr>
        <w:pStyle w:val="Heading5"/>
        <w:jc w:val="both"/>
        <w:rPr>
          <w:rFonts w:ascii="Times New Roman" w:hAnsi="Times New Roman" w:cs="Times New Roman"/>
          <w:sz w:val="24"/>
          <w:szCs w:val="24"/>
          <w:lang w:val="pl-PL"/>
        </w:rPr>
      </w:pPr>
    </w:p>
    <w:p w:rsidR="00130939" w:rsidRPr="00130939" w:rsidRDefault="00130939" w:rsidP="00130939">
      <w:pPr>
        <w:rPr>
          <w:rFonts w:ascii="Times New Roman" w:hAnsi="Times New Roman" w:cs="Times New Roman"/>
          <w:sz w:val="24"/>
          <w:szCs w:val="24"/>
          <w:lang w:val="pl-PL"/>
        </w:rPr>
      </w:pPr>
      <w:r w:rsidRPr="00130939">
        <w:rPr>
          <w:rFonts w:ascii="Times New Roman" w:hAnsi="Times New Roman" w:cs="Times New Roman"/>
          <w:sz w:val="24"/>
          <w:szCs w:val="24"/>
          <w:lang w:val="pl-PL"/>
        </w:rPr>
        <w:t>Nakon otklanjanja nedostataka, DOBAVLJAČ  je dužan da preda robu na lokaciju NARUČIOCA.</w:t>
      </w:r>
    </w:p>
    <w:p w:rsidR="00130939" w:rsidRPr="00130939" w:rsidRDefault="00130939" w:rsidP="00130939">
      <w:pPr>
        <w:pStyle w:val="PlainText"/>
        <w:jc w:val="center"/>
        <w:rPr>
          <w:rFonts w:ascii="Times New Roman" w:hAnsi="Times New Roman" w:cs="Times New Roman"/>
          <w:sz w:val="24"/>
          <w:szCs w:val="24"/>
          <w:lang w:val="pl-PL"/>
        </w:rPr>
      </w:pPr>
      <w:r w:rsidRPr="00130939">
        <w:rPr>
          <w:rFonts w:ascii="Times New Roman" w:hAnsi="Times New Roman" w:cs="Times New Roman"/>
          <w:sz w:val="24"/>
          <w:szCs w:val="24"/>
          <w:lang w:val="pl-PL"/>
        </w:rPr>
        <w:lastRenderedPageBreak/>
        <w:t>OBAVEZE NARUČIOCA</w:t>
      </w:r>
    </w:p>
    <w:p w:rsidR="00130939" w:rsidRPr="00130939" w:rsidRDefault="00130939" w:rsidP="00130939">
      <w:pPr>
        <w:pStyle w:val="PlainText"/>
        <w:rPr>
          <w:rFonts w:ascii="Times New Roman" w:hAnsi="Times New Roman" w:cs="Times New Roman"/>
          <w:sz w:val="24"/>
          <w:szCs w:val="24"/>
          <w:lang w:val="pl-PL"/>
        </w:rPr>
      </w:pPr>
    </w:p>
    <w:p w:rsidR="00130939" w:rsidRPr="00130939" w:rsidRDefault="00130939" w:rsidP="00130939">
      <w:pPr>
        <w:pStyle w:val="PlainText"/>
        <w:jc w:val="center"/>
        <w:rPr>
          <w:rFonts w:ascii="Times New Roman" w:hAnsi="Times New Roman" w:cs="Times New Roman"/>
          <w:sz w:val="24"/>
          <w:szCs w:val="24"/>
          <w:lang w:val="pl-PL"/>
        </w:rPr>
      </w:pPr>
      <w:r w:rsidRPr="00130939">
        <w:rPr>
          <w:rFonts w:ascii="Times New Roman" w:hAnsi="Times New Roman" w:cs="Times New Roman"/>
          <w:sz w:val="24"/>
          <w:szCs w:val="24"/>
          <w:lang w:val="pl-PL"/>
        </w:rPr>
        <w:t>Član 10</w:t>
      </w:r>
    </w:p>
    <w:p w:rsidR="00130939" w:rsidRPr="00130939" w:rsidRDefault="00130939" w:rsidP="00130939">
      <w:pPr>
        <w:pStyle w:val="PlainText"/>
        <w:jc w:val="both"/>
        <w:rPr>
          <w:rFonts w:ascii="Times New Roman" w:hAnsi="Times New Roman" w:cs="Times New Roman"/>
          <w:sz w:val="24"/>
          <w:szCs w:val="24"/>
          <w:lang w:val="pl-PL"/>
        </w:rPr>
      </w:pPr>
      <w:r w:rsidRPr="00130939">
        <w:rPr>
          <w:rFonts w:ascii="Times New Roman" w:hAnsi="Times New Roman" w:cs="Times New Roman"/>
          <w:sz w:val="24"/>
          <w:szCs w:val="24"/>
          <w:lang w:val="pl-PL"/>
        </w:rPr>
        <w:t>NARUČILAC se obavezuje da obezbjedi prostorije i uslove za isporuku ugovorene robe.</w:t>
      </w:r>
    </w:p>
    <w:p w:rsidR="00130939" w:rsidRPr="00130939" w:rsidRDefault="00130939" w:rsidP="00130939">
      <w:pPr>
        <w:rPr>
          <w:rFonts w:ascii="Times New Roman" w:hAnsi="Times New Roman" w:cs="Times New Roman"/>
          <w:b/>
          <w:sz w:val="24"/>
          <w:szCs w:val="24"/>
          <w:lang w:val="pl-PL"/>
        </w:rPr>
      </w:pPr>
    </w:p>
    <w:p w:rsidR="00130939" w:rsidRPr="00130939" w:rsidRDefault="00130939" w:rsidP="00130939">
      <w:pPr>
        <w:jc w:val="center"/>
        <w:rPr>
          <w:rFonts w:ascii="Times New Roman" w:hAnsi="Times New Roman" w:cs="Times New Roman"/>
          <w:sz w:val="24"/>
          <w:szCs w:val="24"/>
          <w:lang w:val="pl-PL"/>
        </w:rPr>
      </w:pPr>
      <w:r w:rsidRPr="00130939">
        <w:rPr>
          <w:rFonts w:ascii="Times New Roman" w:hAnsi="Times New Roman" w:cs="Times New Roman"/>
          <w:sz w:val="24"/>
          <w:szCs w:val="24"/>
          <w:lang w:val="pl-PL"/>
        </w:rPr>
        <w:t>PREUZIMANJE PRAVA I OBAVEZA</w:t>
      </w:r>
    </w:p>
    <w:p w:rsidR="00130939" w:rsidRPr="00130939" w:rsidRDefault="00130939" w:rsidP="00130939">
      <w:pPr>
        <w:pStyle w:val="Heading5"/>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11</w:t>
      </w:r>
    </w:p>
    <w:p w:rsidR="00130939" w:rsidRDefault="00130939" w:rsidP="00130939">
      <w:pPr>
        <w:rPr>
          <w:rFonts w:ascii="Times New Roman" w:hAnsi="Times New Roman" w:cs="Times New Roman"/>
          <w:bCs/>
          <w:sz w:val="24"/>
          <w:szCs w:val="24"/>
          <w:lang w:val="sr-Latn-CS"/>
        </w:rPr>
      </w:pPr>
      <w:r w:rsidRPr="00130939">
        <w:rPr>
          <w:rFonts w:ascii="Times New Roman"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130939" w:rsidRDefault="00130939" w:rsidP="00130939">
      <w:pPr>
        <w:rPr>
          <w:rFonts w:ascii="Times New Roman" w:hAnsi="Times New Roman" w:cs="Times New Roman"/>
          <w:bCs/>
          <w:sz w:val="24"/>
          <w:szCs w:val="24"/>
          <w:lang w:val="sr-Latn-CS"/>
        </w:rPr>
      </w:pPr>
    </w:p>
    <w:p w:rsidR="00130939" w:rsidRPr="00336A63" w:rsidRDefault="00130939" w:rsidP="00130939">
      <w:pPr>
        <w:spacing w:after="0" w:line="240" w:lineRule="auto"/>
        <w:jc w:val="center"/>
        <w:rPr>
          <w:rFonts w:ascii="Times New Roman" w:hAnsi="Times New Roman"/>
          <w:color w:val="000000"/>
          <w:sz w:val="24"/>
          <w:szCs w:val="24"/>
          <w:lang w:val="sl-SI"/>
        </w:rPr>
      </w:pPr>
      <w:r w:rsidRPr="00336A63">
        <w:rPr>
          <w:rFonts w:ascii="Times New Roman" w:hAnsi="Times New Roman"/>
          <w:color w:val="000000"/>
          <w:sz w:val="24"/>
          <w:szCs w:val="24"/>
          <w:lang w:val="sl-SI"/>
        </w:rPr>
        <w:t>Član 1</w:t>
      </w:r>
      <w:r>
        <w:rPr>
          <w:rFonts w:ascii="Times New Roman" w:hAnsi="Times New Roman"/>
          <w:color w:val="000000"/>
          <w:sz w:val="24"/>
          <w:szCs w:val="24"/>
          <w:lang w:val="sl-SI"/>
        </w:rPr>
        <w:t>2</w:t>
      </w:r>
      <w:r w:rsidRPr="00336A63">
        <w:rPr>
          <w:rFonts w:ascii="Times New Roman" w:hAnsi="Times New Roman"/>
          <w:color w:val="000000"/>
          <w:sz w:val="24"/>
          <w:szCs w:val="24"/>
          <w:lang w:val="sl-SI"/>
        </w:rPr>
        <w:t>.</w:t>
      </w:r>
    </w:p>
    <w:p w:rsidR="00130939" w:rsidRPr="0060315C" w:rsidRDefault="00130939" w:rsidP="00130939">
      <w:pPr>
        <w:spacing w:after="0" w:line="240" w:lineRule="auto"/>
        <w:jc w:val="both"/>
        <w:rPr>
          <w:rFonts w:ascii="Times New Roman" w:hAnsi="Times New Roman"/>
          <w:color w:val="000000"/>
          <w:sz w:val="24"/>
          <w:szCs w:val="24"/>
          <w:lang w:val="sl-SI"/>
        </w:rPr>
      </w:pPr>
      <w:r w:rsidRPr="000A150B">
        <w:rPr>
          <w:rFonts w:ascii="Times New Roman" w:hAnsi="Times New Roman"/>
          <w:color w:val="000000"/>
          <w:sz w:val="24"/>
          <w:szCs w:val="24"/>
          <w:lang w:val="pl-PL"/>
        </w:rPr>
        <w:t>Ugovor o javnoj nabavci koji je zaključen uz kršenje antikorupcijskog pravila,  u smislu člana 15 stav 5 Zakona o javnim nabavkama („Službeni list CG“ br. 42/11, 57/14  i 28/15), ništav je.</w:t>
      </w:r>
    </w:p>
    <w:p w:rsidR="00130939" w:rsidRPr="00130939" w:rsidRDefault="00130939" w:rsidP="00130939">
      <w:pPr>
        <w:rPr>
          <w:rFonts w:ascii="Times New Roman" w:hAnsi="Times New Roman" w:cs="Times New Roman"/>
          <w:bCs/>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PRIMJENA PROPISA</w:t>
      </w:r>
    </w:p>
    <w:p w:rsidR="00130939" w:rsidRPr="00130939" w:rsidRDefault="00130939" w:rsidP="00130939">
      <w:pPr>
        <w:pStyle w:val="Heading2"/>
        <w:jc w:val="center"/>
        <w:rPr>
          <w:rFonts w:ascii="Times New Roman" w:hAnsi="Times New Roman" w:cs="Times New Roman"/>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w:t>
      </w:r>
      <w:r>
        <w:rPr>
          <w:rFonts w:ascii="Times New Roman" w:hAnsi="Times New Roman" w:cs="Times New Roman"/>
          <w:sz w:val="24"/>
          <w:szCs w:val="24"/>
          <w:lang w:val="sr-Latn-CS"/>
        </w:rPr>
        <w:t>n 13</w:t>
      </w:r>
    </w:p>
    <w:p w:rsidR="00130939" w:rsidRPr="00130939" w:rsidRDefault="00130939" w:rsidP="00130939">
      <w:pPr>
        <w:jc w:val="both"/>
        <w:rPr>
          <w:rFonts w:ascii="Times New Roman" w:hAnsi="Times New Roman" w:cs="Times New Roman"/>
          <w:sz w:val="24"/>
          <w:szCs w:val="24"/>
          <w:lang w:val="sr-Latn-CS"/>
        </w:rPr>
      </w:pPr>
      <w:r w:rsidRPr="00130939">
        <w:rPr>
          <w:rFonts w:ascii="Times New Roman" w:hAnsi="Times New Roman" w:cs="Times New Roman"/>
          <w:sz w:val="24"/>
          <w:szCs w:val="24"/>
          <w:lang w:val="sr-Latn-CS"/>
        </w:rPr>
        <w:t>Za sve što nije predvidjeno ovim ugovorom primjenjuju se odredbe Zakona o obligacionim odnosima i drugih pozitivnih propisa.</w:t>
      </w:r>
    </w:p>
    <w:p w:rsidR="00130939" w:rsidRPr="00130939" w:rsidRDefault="00130939" w:rsidP="00130939">
      <w:pPr>
        <w:pStyle w:val="BodyText2"/>
        <w:spacing w:after="0" w:line="240" w:lineRule="auto"/>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SUDSKA NADLEŽNOST</w:t>
      </w:r>
    </w:p>
    <w:p w:rsidR="00130939" w:rsidRPr="00130939" w:rsidRDefault="00130939" w:rsidP="00130939">
      <w:pPr>
        <w:pStyle w:val="BodyText2"/>
        <w:spacing w:after="0" w:line="240" w:lineRule="auto"/>
        <w:jc w:val="center"/>
        <w:rPr>
          <w:rFonts w:ascii="Times New Roman" w:hAnsi="Times New Roman" w:cs="Times New Roman"/>
          <w:sz w:val="24"/>
          <w:szCs w:val="24"/>
          <w:lang w:val="sr-Latn-CS"/>
        </w:rPr>
      </w:pPr>
    </w:p>
    <w:p w:rsidR="00130939" w:rsidRPr="00130939" w:rsidRDefault="00130939" w:rsidP="00130939">
      <w:pPr>
        <w:pStyle w:val="BodyText2"/>
        <w:spacing w:after="0" w:line="240" w:lineRule="auto"/>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Član 14</w:t>
      </w:r>
    </w:p>
    <w:p w:rsidR="00130939" w:rsidRPr="00130939" w:rsidRDefault="00130939" w:rsidP="00130939">
      <w:pPr>
        <w:pStyle w:val="BodyText2"/>
        <w:spacing w:after="0" w:line="240" w:lineRule="auto"/>
        <w:rPr>
          <w:rFonts w:ascii="Times New Roman" w:hAnsi="Times New Roman" w:cs="Times New Roman"/>
          <w:sz w:val="24"/>
          <w:szCs w:val="24"/>
          <w:lang w:val="sr-Latn-CS"/>
        </w:rPr>
      </w:pPr>
      <w:r w:rsidRPr="00130939">
        <w:rPr>
          <w:rFonts w:ascii="Times New Roman" w:hAnsi="Times New Roman" w:cs="Times New Roman"/>
          <w:sz w:val="24"/>
          <w:szCs w:val="24"/>
          <w:lang w:val="sr-Latn-CS"/>
        </w:rPr>
        <w:t>Ugovorne strane su saglasne da eventualne sporove povodom ovog ugovora rješavaju sporazumom. U protivnom, ugovara se nadležnost Privrednog suda u Podgorici.</w:t>
      </w:r>
    </w:p>
    <w:p w:rsidR="00130939" w:rsidRPr="00130939" w:rsidRDefault="00130939" w:rsidP="00130939">
      <w:pPr>
        <w:pStyle w:val="BodyText2"/>
        <w:spacing w:after="0" w:line="240" w:lineRule="auto"/>
        <w:jc w:val="center"/>
        <w:rPr>
          <w:rFonts w:ascii="Times New Roman" w:hAnsi="Times New Roman" w:cs="Times New Roman"/>
          <w:sz w:val="24"/>
          <w:szCs w:val="24"/>
          <w:lang w:val="sr-Latn-CS"/>
        </w:rPr>
      </w:pPr>
    </w:p>
    <w:p w:rsidR="00130939" w:rsidRPr="00130939" w:rsidRDefault="00130939" w:rsidP="00130939">
      <w:pPr>
        <w:rPr>
          <w:rFonts w:ascii="Times New Roman" w:hAnsi="Times New Roman" w:cs="Times New Roman"/>
          <w:color w:val="000000"/>
          <w:sz w:val="24"/>
          <w:szCs w:val="24"/>
          <w:lang w:val="sr-Latn-CS"/>
        </w:rPr>
      </w:pP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PRIMJERCI UGOVORA</w:t>
      </w:r>
    </w:p>
    <w:p w:rsidR="00130939" w:rsidRPr="00130939" w:rsidRDefault="00130939" w:rsidP="00130939">
      <w:pPr>
        <w:jc w:val="center"/>
        <w:rPr>
          <w:rFonts w:ascii="Times New Roman" w:hAnsi="Times New Roman" w:cs="Times New Roman"/>
          <w:sz w:val="24"/>
          <w:szCs w:val="24"/>
          <w:lang w:val="sr-Latn-CS"/>
        </w:rPr>
      </w:pPr>
      <w:r w:rsidRPr="00130939">
        <w:rPr>
          <w:rFonts w:ascii="Times New Roman" w:hAnsi="Times New Roman" w:cs="Times New Roman"/>
          <w:sz w:val="24"/>
          <w:szCs w:val="24"/>
          <w:lang w:val="sr-Latn-CS"/>
        </w:rPr>
        <w:t>Č</w:t>
      </w:r>
      <w:r>
        <w:rPr>
          <w:rFonts w:ascii="Times New Roman" w:hAnsi="Times New Roman" w:cs="Times New Roman"/>
          <w:sz w:val="24"/>
          <w:szCs w:val="24"/>
          <w:lang w:val="sr-Latn-CS"/>
        </w:rPr>
        <w:t>lan 15</w:t>
      </w:r>
    </w:p>
    <w:p w:rsidR="00130939" w:rsidRPr="00130939" w:rsidRDefault="00130939" w:rsidP="00130939">
      <w:pPr>
        <w:jc w:val="both"/>
        <w:rPr>
          <w:rFonts w:ascii="Times New Roman" w:hAnsi="Times New Roman" w:cs="Times New Roman"/>
          <w:color w:val="000000"/>
          <w:sz w:val="24"/>
          <w:szCs w:val="24"/>
          <w:lang w:val="sl-SI"/>
        </w:rPr>
      </w:pPr>
    </w:p>
    <w:p w:rsidR="00130939" w:rsidRPr="00130939" w:rsidRDefault="00130939" w:rsidP="00130939">
      <w:pPr>
        <w:jc w:val="both"/>
        <w:rPr>
          <w:rFonts w:ascii="Times New Roman" w:hAnsi="Times New Roman" w:cs="Times New Roman"/>
          <w:color w:val="000000"/>
          <w:sz w:val="24"/>
          <w:szCs w:val="24"/>
          <w:lang w:val="sl-SI"/>
        </w:rPr>
      </w:pPr>
      <w:r w:rsidRPr="00130939">
        <w:rPr>
          <w:rFonts w:ascii="Times New Roman" w:hAnsi="Times New Roman" w:cs="Times New Roman"/>
          <w:color w:val="000000"/>
          <w:sz w:val="24"/>
          <w:szCs w:val="24"/>
          <w:lang w:val="sl-SI"/>
        </w:rPr>
        <w:t>Ovaj ugovor je pravno valjano zaključen i potpisan od dolje navedenih ovlašćenih zakonskih zastupnika strana ugovora i sačinjen je u 6 (šest) istovjetnih primjeraka, od kojih po 3 (tri) primjerka za NARUČIOCA i  DOBAVLJAČA.</w:t>
      </w:r>
    </w:p>
    <w:p w:rsidR="00130939" w:rsidRPr="00130939" w:rsidRDefault="00130939" w:rsidP="00130939">
      <w:pPr>
        <w:jc w:val="both"/>
        <w:rPr>
          <w:rFonts w:ascii="Times New Roman" w:hAnsi="Times New Roman" w:cs="Times New Roman"/>
          <w:color w:val="000000"/>
          <w:sz w:val="24"/>
          <w:szCs w:val="24"/>
          <w:lang w:val="sl-SI"/>
        </w:rPr>
      </w:pPr>
    </w:p>
    <w:p w:rsidR="00130939" w:rsidRPr="00130939" w:rsidRDefault="00130939" w:rsidP="00130939">
      <w:pPr>
        <w:jc w:val="both"/>
        <w:rPr>
          <w:rFonts w:ascii="Times New Roman" w:hAnsi="Times New Roman" w:cs="Times New Roman"/>
          <w:b/>
          <w:color w:val="000000"/>
          <w:sz w:val="24"/>
          <w:szCs w:val="24"/>
          <w:lang w:val="it-IT"/>
        </w:rPr>
      </w:pPr>
      <w:r w:rsidRPr="00130939">
        <w:rPr>
          <w:rFonts w:ascii="Times New Roman" w:hAnsi="Times New Roman" w:cs="Times New Roman"/>
          <w:b/>
          <w:color w:val="000000"/>
          <w:sz w:val="24"/>
          <w:szCs w:val="24"/>
          <w:lang w:val="it-IT"/>
        </w:rPr>
        <w:lastRenderedPageBreak/>
        <w:t xml:space="preserve">UGOVORNA STRANA                   </w:t>
      </w:r>
      <w:r w:rsidRPr="00130939">
        <w:rPr>
          <w:rFonts w:ascii="Times New Roman" w:hAnsi="Times New Roman" w:cs="Times New Roman"/>
          <w:b/>
          <w:color w:val="000000"/>
          <w:sz w:val="24"/>
          <w:szCs w:val="24"/>
          <w:lang w:val="it-IT"/>
        </w:rPr>
        <w:tab/>
      </w:r>
      <w:r w:rsidRPr="00130939">
        <w:rPr>
          <w:rFonts w:ascii="Times New Roman" w:hAnsi="Times New Roman" w:cs="Times New Roman"/>
          <w:b/>
          <w:color w:val="000000"/>
          <w:sz w:val="24"/>
          <w:szCs w:val="24"/>
          <w:lang w:val="it-IT"/>
        </w:rPr>
        <w:tab/>
        <w:t xml:space="preserve">                         UGOVORNA STRANA</w:t>
      </w:r>
    </w:p>
    <w:p w:rsidR="00130939" w:rsidRPr="00130939" w:rsidRDefault="00130939" w:rsidP="00130939">
      <w:pPr>
        <w:jc w:val="both"/>
        <w:rPr>
          <w:rFonts w:ascii="Times New Roman" w:hAnsi="Times New Roman" w:cs="Times New Roman"/>
          <w:b/>
          <w:color w:val="000000"/>
          <w:sz w:val="24"/>
          <w:szCs w:val="24"/>
          <w:lang w:val="it-IT"/>
        </w:rPr>
      </w:pPr>
      <w:r w:rsidRPr="00130939">
        <w:rPr>
          <w:rFonts w:ascii="Times New Roman" w:hAnsi="Times New Roman" w:cs="Times New Roman"/>
          <w:b/>
          <w:color w:val="000000"/>
          <w:sz w:val="24"/>
          <w:szCs w:val="24"/>
          <w:lang w:val="it-IT"/>
        </w:rPr>
        <w:t xml:space="preserve">       DOBAVLJAČ     </w:t>
      </w:r>
      <w:r w:rsidRPr="00130939">
        <w:rPr>
          <w:rFonts w:ascii="Times New Roman" w:hAnsi="Times New Roman" w:cs="Times New Roman"/>
          <w:b/>
          <w:color w:val="000000"/>
          <w:sz w:val="24"/>
          <w:szCs w:val="24"/>
          <w:lang w:val="it-IT"/>
        </w:rPr>
        <w:tab/>
      </w:r>
      <w:r w:rsidRPr="00130939">
        <w:rPr>
          <w:rFonts w:ascii="Times New Roman" w:hAnsi="Times New Roman" w:cs="Times New Roman"/>
          <w:b/>
          <w:color w:val="000000"/>
          <w:sz w:val="24"/>
          <w:szCs w:val="24"/>
          <w:lang w:val="it-IT"/>
        </w:rPr>
        <w:tab/>
        <w:t xml:space="preserve">                                                     NARUČILAC   </w:t>
      </w:r>
    </w:p>
    <w:p w:rsidR="00130939" w:rsidRPr="00130939" w:rsidRDefault="00130939" w:rsidP="00130939">
      <w:pPr>
        <w:rPr>
          <w:rFonts w:ascii="Times New Roman" w:hAnsi="Times New Roman" w:cs="Times New Roman"/>
          <w:color w:val="000000"/>
          <w:sz w:val="24"/>
          <w:szCs w:val="24"/>
          <w:lang w:val="it-IT"/>
        </w:rPr>
      </w:pPr>
    </w:p>
    <w:p w:rsidR="00130939" w:rsidRPr="00130939" w:rsidRDefault="00130939" w:rsidP="00130939">
      <w:pPr>
        <w:rPr>
          <w:rFonts w:ascii="Times New Roman" w:hAnsi="Times New Roman" w:cs="Times New Roman"/>
          <w:color w:val="000000"/>
          <w:sz w:val="24"/>
          <w:szCs w:val="24"/>
          <w:lang w:val="it-IT"/>
        </w:rPr>
      </w:pPr>
      <w:r w:rsidRPr="00130939">
        <w:rPr>
          <w:rFonts w:ascii="Times New Roman" w:hAnsi="Times New Roman" w:cs="Times New Roman"/>
          <w:color w:val="000000"/>
          <w:sz w:val="24"/>
          <w:szCs w:val="24"/>
          <w:lang w:val="it-IT"/>
        </w:rPr>
        <w:t xml:space="preserve">________________________                                                </w:t>
      </w:r>
      <w:r>
        <w:rPr>
          <w:rFonts w:ascii="Times New Roman" w:hAnsi="Times New Roman" w:cs="Times New Roman"/>
          <w:color w:val="000000"/>
          <w:sz w:val="24"/>
          <w:szCs w:val="24"/>
          <w:lang w:val="it-IT"/>
        </w:rPr>
        <w:t xml:space="preserve">    ________________________</w:t>
      </w:r>
    </w:p>
    <w:p w:rsidR="00130939" w:rsidRPr="00130939" w:rsidRDefault="00130939" w:rsidP="00130939">
      <w:pPr>
        <w:jc w:val="center"/>
        <w:rPr>
          <w:rFonts w:ascii="Times New Roman" w:hAnsi="Times New Roman" w:cs="Times New Roman"/>
          <w:color w:val="000000"/>
          <w:sz w:val="24"/>
          <w:szCs w:val="24"/>
          <w:lang w:val="it-IT"/>
        </w:rPr>
      </w:pPr>
    </w:p>
    <w:p w:rsidR="00130939" w:rsidRPr="00130939" w:rsidRDefault="00130939" w:rsidP="00130939">
      <w:pPr>
        <w:jc w:val="center"/>
        <w:rPr>
          <w:rFonts w:ascii="Times New Roman" w:hAnsi="Times New Roman" w:cs="Times New Roman"/>
          <w:color w:val="000000"/>
          <w:sz w:val="24"/>
          <w:szCs w:val="24"/>
          <w:lang w:val="it-IT"/>
        </w:rPr>
      </w:pPr>
    </w:p>
    <w:p w:rsidR="00130939" w:rsidRPr="00130939" w:rsidRDefault="00130939" w:rsidP="00130939">
      <w:pPr>
        <w:jc w:val="center"/>
        <w:rPr>
          <w:rFonts w:ascii="Times New Roman" w:hAnsi="Times New Roman" w:cs="Times New Roman"/>
          <w:color w:val="000000"/>
          <w:sz w:val="24"/>
          <w:szCs w:val="24"/>
          <w:lang w:val="it-IT"/>
        </w:rPr>
      </w:pPr>
    </w:p>
    <w:p w:rsidR="00130939" w:rsidRPr="00130939" w:rsidRDefault="00130939" w:rsidP="00130939">
      <w:pPr>
        <w:jc w:val="center"/>
        <w:rPr>
          <w:rFonts w:ascii="Times New Roman" w:hAnsi="Times New Roman" w:cs="Times New Roman"/>
          <w:color w:val="000000"/>
          <w:sz w:val="24"/>
          <w:szCs w:val="24"/>
          <w:lang w:val="it-IT"/>
        </w:rPr>
      </w:pPr>
    </w:p>
    <w:p w:rsidR="00130939" w:rsidRPr="00130939" w:rsidRDefault="00130939" w:rsidP="00130939">
      <w:pPr>
        <w:jc w:val="center"/>
        <w:rPr>
          <w:rFonts w:ascii="Times New Roman" w:hAnsi="Times New Roman" w:cs="Times New Roman"/>
          <w:color w:val="000000"/>
          <w:sz w:val="24"/>
          <w:szCs w:val="24"/>
          <w:lang w:val="it-IT"/>
        </w:rPr>
      </w:pPr>
    </w:p>
    <w:p w:rsidR="00130939" w:rsidRPr="00130939" w:rsidRDefault="00130939" w:rsidP="00130939">
      <w:pPr>
        <w:jc w:val="center"/>
        <w:rPr>
          <w:rFonts w:ascii="Times New Roman" w:hAnsi="Times New Roman" w:cs="Times New Roman"/>
          <w:color w:val="000000"/>
          <w:sz w:val="24"/>
          <w:szCs w:val="24"/>
          <w:lang w:val="it-IT"/>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both"/>
        <w:rPr>
          <w:rFonts w:ascii="Times New Roman" w:hAnsi="Times New Roman" w:cs="Times New Roman"/>
          <w:b/>
          <w:bCs/>
          <w:sz w:val="28"/>
          <w:szCs w:val="28"/>
        </w:rPr>
      </w:pPr>
    </w:p>
    <w:p w:rsidR="00D9334B" w:rsidRPr="00852493" w:rsidRDefault="00D9334B" w:rsidP="00D9334B">
      <w:pPr>
        <w:spacing w:after="0" w:line="240" w:lineRule="auto"/>
        <w:jc w:val="center"/>
        <w:rPr>
          <w:rFonts w:ascii="Times New Roman" w:hAnsi="Times New Roman" w:cs="Times New Roman"/>
          <w:i/>
          <w:iCs/>
          <w:color w:val="000000"/>
          <w:sz w:val="24"/>
          <w:szCs w:val="24"/>
        </w:rPr>
      </w:pPr>
    </w:p>
    <w:p w:rsidR="00D9334B" w:rsidRPr="00852493" w:rsidRDefault="00D9334B" w:rsidP="00D9334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418844912"/>
      <w:bookmarkStart w:id="46" w:name="_Toc418845175"/>
      <w:r w:rsidRPr="00852493">
        <w:rPr>
          <w:i w:val="0"/>
          <w:iCs w:val="0"/>
          <w:u w:val="none"/>
        </w:rPr>
        <w:t>UPUTSTVO PONUĐAČIMA ZA SAČINJAVANJE I PODNOŠENJE PONUDE</w:t>
      </w:r>
      <w:bookmarkEnd w:id="45"/>
      <w:bookmarkEnd w:id="46"/>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Pr="00852493" w:rsidRDefault="00D9334B" w:rsidP="00D9334B">
      <w:pPr>
        <w:spacing w:after="0" w:line="240" w:lineRule="auto"/>
        <w:rPr>
          <w:rFonts w:ascii="Times New Roman" w:hAnsi="Times New Roman" w:cs="Times New Roman"/>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03818">
        <w:rPr>
          <w:rFonts w:ascii="Times New Roman" w:hAnsi="Times New Roman" w:cs="Times New Roman"/>
          <w:color w:val="000000"/>
          <w:sz w:val="24"/>
          <w:szCs w:val="24"/>
        </w:rPr>
        <w:t>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418844913"/>
      <w:bookmarkStart w:id="48" w:name="_Toc418845176"/>
      <w:r w:rsidRPr="00852493">
        <w:rPr>
          <w:i w:val="0"/>
          <w:iCs w:val="0"/>
          <w:u w:val="none"/>
        </w:rPr>
        <w:lastRenderedPageBreak/>
        <w:t>SADRŽAJ PONUDE</w:t>
      </w:r>
      <w:bookmarkEnd w:id="47"/>
      <w:bookmarkEnd w:id="48"/>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3D3A8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418844914"/>
      <w:bookmarkStart w:id="50" w:name="_Toc418845177"/>
      <w:r w:rsidRPr="00852493">
        <w:rPr>
          <w:i w:val="0"/>
          <w:iCs w:val="0"/>
          <w:u w:val="none"/>
        </w:rPr>
        <w:lastRenderedPageBreak/>
        <w:t>OVLAŠĆENJE ZA ZASTUPANJE I UČESTVOVANJE U POSTUPKU JAVNOG OTVARANJA PONUDA</w:t>
      </w:r>
      <w:bookmarkEnd w:id="49"/>
      <w:bookmarkEnd w:id="50"/>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1" w:name="_Toc418844915"/>
      <w:bookmarkStart w:id="52" w:name="_Toc418845178"/>
      <w:r w:rsidRPr="00852493">
        <w:rPr>
          <w:i w:val="0"/>
          <w:iCs w:val="0"/>
          <w:u w:val="none"/>
        </w:rPr>
        <w:lastRenderedPageBreak/>
        <w:t>UPUTSTVO O PRAVNOM SREDSTVU</w:t>
      </w:r>
      <w:bookmarkEnd w:id="51"/>
      <w:bookmarkEnd w:id="52"/>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8C" w:rsidRDefault="00CA2F8C" w:rsidP="00D9334B">
      <w:pPr>
        <w:spacing w:after="0" w:line="240" w:lineRule="auto"/>
      </w:pPr>
      <w:r>
        <w:separator/>
      </w:r>
    </w:p>
  </w:endnote>
  <w:endnote w:type="continuationSeparator" w:id="1">
    <w:p w:rsidR="00CA2F8C" w:rsidRDefault="00CA2F8C"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7C" w:rsidRDefault="0072707C">
    <w:pPr>
      <w:pStyle w:val="Footer"/>
      <w:jc w:val="right"/>
    </w:pPr>
    <w:r>
      <w:t xml:space="preserve">strana </w:t>
    </w:r>
    <w:r w:rsidR="00055004">
      <w:rPr>
        <w:b/>
        <w:sz w:val="24"/>
        <w:szCs w:val="24"/>
      </w:rPr>
      <w:fldChar w:fldCharType="begin"/>
    </w:r>
    <w:r>
      <w:rPr>
        <w:b/>
      </w:rPr>
      <w:instrText xml:space="preserve"> PAGE </w:instrText>
    </w:r>
    <w:r w:rsidR="00055004">
      <w:rPr>
        <w:b/>
        <w:sz w:val="24"/>
        <w:szCs w:val="24"/>
      </w:rPr>
      <w:fldChar w:fldCharType="separate"/>
    </w:r>
    <w:r w:rsidR="00957DA2">
      <w:rPr>
        <w:b/>
        <w:noProof/>
      </w:rPr>
      <w:t>2</w:t>
    </w:r>
    <w:r w:rsidR="00055004">
      <w:rPr>
        <w:b/>
        <w:sz w:val="24"/>
        <w:szCs w:val="24"/>
      </w:rPr>
      <w:fldChar w:fldCharType="end"/>
    </w:r>
    <w:r>
      <w:t xml:space="preserve"> od </w:t>
    </w:r>
    <w:r w:rsidR="00055004">
      <w:rPr>
        <w:b/>
        <w:sz w:val="24"/>
        <w:szCs w:val="24"/>
      </w:rPr>
      <w:fldChar w:fldCharType="begin"/>
    </w:r>
    <w:r>
      <w:rPr>
        <w:b/>
      </w:rPr>
      <w:instrText xml:space="preserve"> NUMPAGES  </w:instrText>
    </w:r>
    <w:r w:rsidR="00055004">
      <w:rPr>
        <w:b/>
        <w:sz w:val="24"/>
        <w:szCs w:val="24"/>
      </w:rPr>
      <w:fldChar w:fldCharType="separate"/>
    </w:r>
    <w:r w:rsidR="00957DA2">
      <w:rPr>
        <w:b/>
        <w:noProof/>
      </w:rPr>
      <w:t>41</w:t>
    </w:r>
    <w:r w:rsidR="00055004">
      <w:rPr>
        <w:b/>
        <w:sz w:val="24"/>
        <w:szCs w:val="24"/>
      </w:rPr>
      <w:fldChar w:fldCharType="end"/>
    </w:r>
  </w:p>
  <w:p w:rsidR="0072707C" w:rsidRDefault="00727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8C" w:rsidRDefault="00CA2F8C" w:rsidP="00D9334B">
      <w:pPr>
        <w:spacing w:after="0" w:line="240" w:lineRule="auto"/>
      </w:pPr>
      <w:r>
        <w:separator/>
      </w:r>
    </w:p>
  </w:footnote>
  <w:footnote w:type="continuationSeparator" w:id="1">
    <w:p w:rsidR="00CA2F8C" w:rsidRDefault="00CA2F8C" w:rsidP="00D9334B">
      <w:pPr>
        <w:spacing w:after="0" w:line="240" w:lineRule="auto"/>
      </w:pPr>
      <w:r>
        <w:continuationSeparator/>
      </w:r>
    </w:p>
  </w:footnote>
  <w:footnote w:id="2">
    <w:p w:rsidR="0072707C" w:rsidRDefault="0072707C"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72707C" w:rsidRDefault="0072707C"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72707C" w:rsidRDefault="0072707C"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72707C" w:rsidRPr="007E1F59" w:rsidRDefault="0072707C"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707C" w:rsidRDefault="0072707C" w:rsidP="00D9334B">
      <w:pPr>
        <w:pStyle w:val="FootnoteText"/>
        <w:rPr>
          <w:rFonts w:cs="Times New Roman"/>
        </w:rPr>
      </w:pPr>
    </w:p>
  </w:footnote>
  <w:footnote w:id="6">
    <w:p w:rsidR="0072707C" w:rsidRPr="007E1F59" w:rsidRDefault="0072707C"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2707C" w:rsidRDefault="0072707C" w:rsidP="00D9334B">
      <w:pPr>
        <w:pStyle w:val="FootnoteText"/>
        <w:jc w:val="both"/>
        <w:rPr>
          <w:rFonts w:cs="Times New Roman"/>
        </w:rPr>
      </w:pPr>
    </w:p>
  </w:footnote>
  <w:footnote w:id="7">
    <w:p w:rsidR="0072707C" w:rsidRDefault="0072707C"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72707C" w:rsidRDefault="0072707C"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72707C" w:rsidRPr="007E1F59" w:rsidRDefault="0072707C"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707C" w:rsidRDefault="0072707C" w:rsidP="00D9334B">
      <w:pPr>
        <w:pStyle w:val="FootnoteText"/>
        <w:rPr>
          <w:rFonts w:cs="Times New Roman"/>
        </w:rPr>
      </w:pPr>
    </w:p>
  </w:footnote>
  <w:footnote w:id="10">
    <w:p w:rsidR="0072707C" w:rsidRPr="00EF3747" w:rsidRDefault="0072707C"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2707C" w:rsidRDefault="0072707C" w:rsidP="00D9334B">
      <w:pPr>
        <w:pStyle w:val="FootnoteText"/>
        <w:rPr>
          <w:rFonts w:cs="Times New Roman"/>
        </w:rPr>
      </w:pPr>
    </w:p>
  </w:footnote>
  <w:footnote w:id="11">
    <w:p w:rsidR="0072707C" w:rsidRPr="007E1F59" w:rsidRDefault="0072707C"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707C" w:rsidRDefault="0072707C" w:rsidP="00D9334B">
      <w:pPr>
        <w:pStyle w:val="FootnoteText"/>
        <w:rPr>
          <w:rFonts w:cs="Times New Roman"/>
        </w:rPr>
      </w:pPr>
    </w:p>
  </w:footnote>
  <w:footnote w:id="12">
    <w:p w:rsidR="0072707C" w:rsidRPr="007F6785" w:rsidRDefault="0072707C"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2707C" w:rsidRDefault="0072707C" w:rsidP="00D9334B">
      <w:pPr>
        <w:pStyle w:val="FootnoteText"/>
        <w:jc w:val="both"/>
        <w:rPr>
          <w:rFonts w:cs="Times New Roman"/>
        </w:rPr>
      </w:pPr>
    </w:p>
  </w:footnote>
  <w:footnote w:id="13">
    <w:p w:rsidR="0072707C" w:rsidRDefault="0072707C"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72707C" w:rsidRDefault="0072707C"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72707C" w:rsidRPr="007E1F59" w:rsidRDefault="0072707C"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2707C" w:rsidRDefault="0072707C" w:rsidP="00D9334B">
      <w:pPr>
        <w:pStyle w:val="FootnoteText"/>
        <w:rPr>
          <w:rFonts w:cs="Times New Roman"/>
        </w:rPr>
      </w:pPr>
    </w:p>
  </w:footnote>
  <w:footnote w:id="16">
    <w:p w:rsidR="0072707C" w:rsidRDefault="0072707C"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7C" w:rsidRDefault="0072707C">
    <w:pPr>
      <w:pStyle w:val="Header"/>
      <w:jc w:val="right"/>
      <w:rPr>
        <w:rFonts w:cs="Times New Roman"/>
      </w:rPr>
    </w:pPr>
  </w:p>
  <w:p w:rsidR="0072707C" w:rsidRDefault="0072707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334B"/>
    <w:rsid w:val="00055004"/>
    <w:rsid w:val="000723BD"/>
    <w:rsid w:val="00093237"/>
    <w:rsid w:val="000B12AB"/>
    <w:rsid w:val="000C2BEF"/>
    <w:rsid w:val="00130939"/>
    <w:rsid w:val="001504BA"/>
    <w:rsid w:val="00173B32"/>
    <w:rsid w:val="001D5F08"/>
    <w:rsid w:val="00203818"/>
    <w:rsid w:val="00235EDF"/>
    <w:rsid w:val="00243213"/>
    <w:rsid w:val="002B6C3A"/>
    <w:rsid w:val="002F1564"/>
    <w:rsid w:val="002F792D"/>
    <w:rsid w:val="003C2A34"/>
    <w:rsid w:val="003D3A81"/>
    <w:rsid w:val="003F295E"/>
    <w:rsid w:val="004526A6"/>
    <w:rsid w:val="00466F79"/>
    <w:rsid w:val="004961B7"/>
    <w:rsid w:val="004A1A08"/>
    <w:rsid w:val="00593B5C"/>
    <w:rsid w:val="005A20AD"/>
    <w:rsid w:val="005C056A"/>
    <w:rsid w:val="005E34F9"/>
    <w:rsid w:val="00636006"/>
    <w:rsid w:val="006B4724"/>
    <w:rsid w:val="00724684"/>
    <w:rsid w:val="0072707C"/>
    <w:rsid w:val="00772F12"/>
    <w:rsid w:val="0082012D"/>
    <w:rsid w:val="008417CF"/>
    <w:rsid w:val="0087355D"/>
    <w:rsid w:val="00880F29"/>
    <w:rsid w:val="0090720F"/>
    <w:rsid w:val="009324DF"/>
    <w:rsid w:val="00957DA2"/>
    <w:rsid w:val="00982FB5"/>
    <w:rsid w:val="009C4669"/>
    <w:rsid w:val="009F24E4"/>
    <w:rsid w:val="00A3457C"/>
    <w:rsid w:val="00A86D4B"/>
    <w:rsid w:val="00AF34C0"/>
    <w:rsid w:val="00B17AD7"/>
    <w:rsid w:val="00B400DA"/>
    <w:rsid w:val="00B4796F"/>
    <w:rsid w:val="00B86199"/>
    <w:rsid w:val="00BB79F8"/>
    <w:rsid w:val="00C3055F"/>
    <w:rsid w:val="00C40B3A"/>
    <w:rsid w:val="00C4615C"/>
    <w:rsid w:val="00CA2F8C"/>
    <w:rsid w:val="00CC6D01"/>
    <w:rsid w:val="00D2036B"/>
    <w:rsid w:val="00D9334B"/>
    <w:rsid w:val="00DE5444"/>
    <w:rsid w:val="00E63D29"/>
    <w:rsid w:val="00E734BA"/>
    <w:rsid w:val="00F7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1309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9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34"/>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character" w:customStyle="1" w:styleId="Heading4Char">
    <w:name w:val="Heading 4 Char"/>
    <w:basedOn w:val="DefaultParagraphFont"/>
    <w:link w:val="Heading4"/>
    <w:uiPriority w:val="9"/>
    <w:semiHidden/>
    <w:rsid w:val="0013093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30939"/>
    <w:rPr>
      <w:rFonts w:asciiTheme="majorHAnsi" w:eastAsiaTheme="majorEastAsia" w:hAnsiTheme="majorHAnsi" w:cstheme="majorBidi"/>
      <w:color w:val="243F60" w:themeColor="accent1" w:themeShade="7F"/>
      <w:sz w:val="22"/>
      <w:szCs w:val="22"/>
    </w:rPr>
  </w:style>
  <w:style w:type="paragraph" w:styleId="BodyText2">
    <w:name w:val="Body Text 2"/>
    <w:basedOn w:val="Normal"/>
    <w:link w:val="BodyText2Char"/>
    <w:uiPriority w:val="99"/>
    <w:semiHidden/>
    <w:unhideWhenUsed/>
    <w:rsid w:val="00130939"/>
    <w:pPr>
      <w:spacing w:after="120" w:line="480" w:lineRule="auto"/>
    </w:pPr>
  </w:style>
  <w:style w:type="character" w:customStyle="1" w:styleId="BodyText2Char">
    <w:name w:val="Body Text 2 Char"/>
    <w:basedOn w:val="DefaultParagraphFont"/>
    <w:link w:val="BodyText2"/>
    <w:uiPriority w:val="99"/>
    <w:semiHidden/>
    <w:rsid w:val="00130939"/>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BBA54-F58F-4AD2-B7F5-C874804B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46184</CharactersWithSpaces>
  <SharedDoc>false</SharedDoc>
  <HLinks>
    <vt:vector size="126" baseType="variant">
      <vt:variant>
        <vt:i4>1835065</vt:i4>
      </vt:variant>
      <vt:variant>
        <vt:i4>122</vt:i4>
      </vt:variant>
      <vt:variant>
        <vt:i4>0</vt:i4>
      </vt:variant>
      <vt:variant>
        <vt:i4>5</vt:i4>
      </vt:variant>
      <vt:variant>
        <vt:lpwstr/>
      </vt:variant>
      <vt:variant>
        <vt:lpwstr>_Toc418845178</vt:lpwstr>
      </vt:variant>
      <vt:variant>
        <vt:i4>1835065</vt:i4>
      </vt:variant>
      <vt:variant>
        <vt:i4>116</vt:i4>
      </vt:variant>
      <vt:variant>
        <vt:i4>0</vt:i4>
      </vt:variant>
      <vt:variant>
        <vt:i4>5</vt:i4>
      </vt:variant>
      <vt:variant>
        <vt:lpwstr/>
      </vt:variant>
      <vt:variant>
        <vt:lpwstr>_Toc418845177</vt:lpwstr>
      </vt:variant>
      <vt:variant>
        <vt:i4>1835065</vt:i4>
      </vt:variant>
      <vt:variant>
        <vt:i4>110</vt:i4>
      </vt:variant>
      <vt:variant>
        <vt:i4>0</vt:i4>
      </vt:variant>
      <vt:variant>
        <vt:i4>5</vt:i4>
      </vt:variant>
      <vt:variant>
        <vt:lpwstr/>
      </vt:variant>
      <vt:variant>
        <vt:lpwstr>_Toc418845176</vt:lpwstr>
      </vt:variant>
      <vt:variant>
        <vt:i4>1835065</vt:i4>
      </vt:variant>
      <vt:variant>
        <vt:i4>104</vt:i4>
      </vt:variant>
      <vt:variant>
        <vt:i4>0</vt:i4>
      </vt:variant>
      <vt:variant>
        <vt:i4>5</vt:i4>
      </vt:variant>
      <vt:variant>
        <vt:lpwstr/>
      </vt:variant>
      <vt:variant>
        <vt:lpwstr>_Toc418845175</vt:lpwstr>
      </vt:variant>
      <vt:variant>
        <vt:i4>1835065</vt:i4>
      </vt:variant>
      <vt:variant>
        <vt:i4>98</vt:i4>
      </vt:variant>
      <vt:variant>
        <vt:i4>0</vt:i4>
      </vt:variant>
      <vt:variant>
        <vt:i4>5</vt:i4>
      </vt:variant>
      <vt:variant>
        <vt:lpwstr/>
      </vt:variant>
      <vt:variant>
        <vt:lpwstr>_Toc418845174</vt:lpwstr>
      </vt:variant>
      <vt:variant>
        <vt:i4>1835065</vt:i4>
      </vt:variant>
      <vt:variant>
        <vt:i4>92</vt:i4>
      </vt:variant>
      <vt:variant>
        <vt:i4>0</vt:i4>
      </vt:variant>
      <vt:variant>
        <vt:i4>5</vt:i4>
      </vt:variant>
      <vt:variant>
        <vt:lpwstr/>
      </vt:variant>
      <vt:variant>
        <vt:lpwstr>_Toc418845173</vt:lpwstr>
      </vt:variant>
      <vt:variant>
        <vt:i4>1835065</vt:i4>
      </vt:variant>
      <vt:variant>
        <vt:i4>86</vt:i4>
      </vt:variant>
      <vt:variant>
        <vt:i4>0</vt:i4>
      </vt:variant>
      <vt:variant>
        <vt:i4>5</vt:i4>
      </vt:variant>
      <vt:variant>
        <vt:lpwstr/>
      </vt:variant>
      <vt:variant>
        <vt:lpwstr>_Toc418845172</vt:lpwstr>
      </vt:variant>
      <vt:variant>
        <vt:i4>1835065</vt:i4>
      </vt:variant>
      <vt:variant>
        <vt:i4>80</vt:i4>
      </vt:variant>
      <vt:variant>
        <vt:i4>0</vt:i4>
      </vt:variant>
      <vt:variant>
        <vt:i4>5</vt:i4>
      </vt:variant>
      <vt:variant>
        <vt:lpwstr/>
      </vt:variant>
      <vt:variant>
        <vt:lpwstr>_Toc418845171</vt:lpwstr>
      </vt:variant>
      <vt:variant>
        <vt:i4>1835065</vt:i4>
      </vt:variant>
      <vt:variant>
        <vt:i4>74</vt:i4>
      </vt:variant>
      <vt:variant>
        <vt:i4>0</vt:i4>
      </vt:variant>
      <vt:variant>
        <vt:i4>5</vt:i4>
      </vt:variant>
      <vt:variant>
        <vt:lpwstr/>
      </vt:variant>
      <vt:variant>
        <vt:lpwstr>_Toc418845170</vt:lpwstr>
      </vt:variant>
      <vt:variant>
        <vt:i4>1900601</vt:i4>
      </vt:variant>
      <vt:variant>
        <vt:i4>68</vt:i4>
      </vt:variant>
      <vt:variant>
        <vt:i4>0</vt:i4>
      </vt:variant>
      <vt:variant>
        <vt:i4>5</vt:i4>
      </vt:variant>
      <vt:variant>
        <vt:lpwstr/>
      </vt:variant>
      <vt:variant>
        <vt:lpwstr>_Toc418845169</vt:lpwstr>
      </vt:variant>
      <vt:variant>
        <vt:i4>1900601</vt:i4>
      </vt:variant>
      <vt:variant>
        <vt:i4>62</vt:i4>
      </vt:variant>
      <vt:variant>
        <vt:i4>0</vt:i4>
      </vt:variant>
      <vt:variant>
        <vt:i4>5</vt:i4>
      </vt:variant>
      <vt:variant>
        <vt:lpwstr/>
      </vt:variant>
      <vt:variant>
        <vt:lpwstr>_Toc418845168</vt:lpwstr>
      </vt:variant>
      <vt:variant>
        <vt:i4>1900601</vt:i4>
      </vt:variant>
      <vt:variant>
        <vt:i4>56</vt:i4>
      </vt:variant>
      <vt:variant>
        <vt:i4>0</vt:i4>
      </vt:variant>
      <vt:variant>
        <vt:i4>5</vt:i4>
      </vt:variant>
      <vt:variant>
        <vt:lpwstr/>
      </vt:variant>
      <vt:variant>
        <vt:lpwstr>_Toc418845167</vt:lpwstr>
      </vt:variant>
      <vt:variant>
        <vt:i4>1900601</vt:i4>
      </vt:variant>
      <vt:variant>
        <vt:i4>50</vt:i4>
      </vt:variant>
      <vt:variant>
        <vt:i4>0</vt:i4>
      </vt:variant>
      <vt:variant>
        <vt:i4>5</vt:i4>
      </vt:variant>
      <vt:variant>
        <vt:lpwstr/>
      </vt:variant>
      <vt:variant>
        <vt:lpwstr>_Toc418845166</vt:lpwstr>
      </vt:variant>
      <vt:variant>
        <vt:i4>1900601</vt:i4>
      </vt:variant>
      <vt:variant>
        <vt:i4>44</vt:i4>
      </vt:variant>
      <vt:variant>
        <vt:i4>0</vt:i4>
      </vt:variant>
      <vt:variant>
        <vt:i4>5</vt:i4>
      </vt:variant>
      <vt:variant>
        <vt:lpwstr/>
      </vt:variant>
      <vt:variant>
        <vt:lpwstr>_Toc418845165</vt:lpwstr>
      </vt:variant>
      <vt:variant>
        <vt:i4>1900601</vt:i4>
      </vt:variant>
      <vt:variant>
        <vt:i4>38</vt:i4>
      </vt:variant>
      <vt:variant>
        <vt:i4>0</vt:i4>
      </vt:variant>
      <vt:variant>
        <vt:i4>5</vt:i4>
      </vt:variant>
      <vt:variant>
        <vt:lpwstr/>
      </vt:variant>
      <vt:variant>
        <vt:lpwstr>_Toc418845164</vt:lpwstr>
      </vt:variant>
      <vt:variant>
        <vt:i4>1900601</vt:i4>
      </vt:variant>
      <vt:variant>
        <vt:i4>32</vt:i4>
      </vt:variant>
      <vt:variant>
        <vt:i4>0</vt:i4>
      </vt:variant>
      <vt:variant>
        <vt:i4>5</vt:i4>
      </vt:variant>
      <vt:variant>
        <vt:lpwstr/>
      </vt:variant>
      <vt:variant>
        <vt:lpwstr>_Toc418845163</vt:lpwstr>
      </vt:variant>
      <vt:variant>
        <vt:i4>1900601</vt:i4>
      </vt:variant>
      <vt:variant>
        <vt:i4>26</vt:i4>
      </vt:variant>
      <vt:variant>
        <vt:i4>0</vt:i4>
      </vt:variant>
      <vt:variant>
        <vt:i4>5</vt:i4>
      </vt:variant>
      <vt:variant>
        <vt:lpwstr/>
      </vt:variant>
      <vt:variant>
        <vt:lpwstr>_Toc418845162</vt:lpwstr>
      </vt:variant>
      <vt:variant>
        <vt:i4>1900601</vt:i4>
      </vt:variant>
      <vt:variant>
        <vt:i4>20</vt:i4>
      </vt:variant>
      <vt:variant>
        <vt:i4>0</vt:i4>
      </vt:variant>
      <vt:variant>
        <vt:i4>5</vt:i4>
      </vt:variant>
      <vt:variant>
        <vt:lpwstr/>
      </vt:variant>
      <vt:variant>
        <vt:lpwstr>_Toc418845161</vt:lpwstr>
      </vt:variant>
      <vt:variant>
        <vt:i4>1900601</vt:i4>
      </vt:variant>
      <vt:variant>
        <vt:i4>14</vt:i4>
      </vt:variant>
      <vt:variant>
        <vt:i4>0</vt:i4>
      </vt:variant>
      <vt:variant>
        <vt:i4>5</vt:i4>
      </vt:variant>
      <vt:variant>
        <vt:lpwstr/>
      </vt:variant>
      <vt:variant>
        <vt:lpwstr>_Toc418845160</vt:lpwstr>
      </vt:variant>
      <vt:variant>
        <vt:i4>1966137</vt:i4>
      </vt:variant>
      <vt:variant>
        <vt:i4>8</vt:i4>
      </vt:variant>
      <vt:variant>
        <vt:i4>0</vt:i4>
      </vt:variant>
      <vt:variant>
        <vt:i4>5</vt:i4>
      </vt:variant>
      <vt:variant>
        <vt:lpwstr/>
      </vt:variant>
      <vt:variant>
        <vt:lpwstr>_Toc418845159</vt:lpwstr>
      </vt:variant>
      <vt:variant>
        <vt:i4>1966137</vt:i4>
      </vt:variant>
      <vt:variant>
        <vt:i4>2</vt:i4>
      </vt:variant>
      <vt:variant>
        <vt:i4>0</vt:i4>
      </vt:variant>
      <vt:variant>
        <vt:i4>5</vt:i4>
      </vt:variant>
      <vt:variant>
        <vt:lpwstr/>
      </vt:variant>
      <vt:variant>
        <vt:lpwstr>_Toc418845158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Gorana</dc:creator>
  <cp:lastModifiedBy>Slavica Kascelan</cp:lastModifiedBy>
  <cp:revision>20</cp:revision>
  <cp:lastPrinted>2015-11-12T07:25:00Z</cp:lastPrinted>
  <dcterms:created xsi:type="dcterms:W3CDTF">2015-07-06T07:13:00Z</dcterms:created>
  <dcterms:modified xsi:type="dcterms:W3CDTF">2015-11-12T07:31:00Z</dcterms:modified>
</cp:coreProperties>
</file>